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1F" w:rsidRDefault="00900A1F" w:rsidP="00900A1F">
      <w:pPr>
        <w:rPr>
          <w:rFonts w:ascii="Times New Roman" w:hAnsi="Times New Roman"/>
        </w:rPr>
      </w:pPr>
      <w:r>
        <w:rPr>
          <w:rFonts w:ascii="Times New Roman" w:hAnsi="Times New Roman"/>
          <w:sz w:val="24"/>
        </w:rPr>
        <w:t xml:space="preserve">     UBND TP HẢI DƯƠNG</w:t>
      </w:r>
      <w:r>
        <w:rPr>
          <w:rFonts w:ascii="Times New Roman" w:hAnsi="Times New Roman"/>
        </w:rPr>
        <w:t xml:space="preserve">            CỘNG HOÀ XÃ HỘI CHỦ NGHĨA VIỆT NAM</w:t>
      </w:r>
    </w:p>
    <w:p w:rsidR="00900A1F" w:rsidRDefault="00900A1F" w:rsidP="00900A1F">
      <w:pPr>
        <w:rPr>
          <w:rFonts w:ascii="Times New Roman" w:hAnsi="Times New Roman"/>
          <w:b/>
        </w:rPr>
      </w:pPr>
      <w:r>
        <w:rPr>
          <w:rFonts w:ascii="Times New Roman" w:hAnsi="Times New Roman"/>
          <w:b/>
          <w:sz w:val="22"/>
          <w:szCs w:val="22"/>
        </w:rPr>
        <w:t>TRƯ</w:t>
      </w:r>
      <w:r>
        <w:rPr>
          <w:rFonts w:ascii="Times New Roman" w:hAnsi="Times New Roman"/>
          <w:b/>
          <w:sz w:val="22"/>
          <w:szCs w:val="22"/>
          <w:u w:val="single"/>
        </w:rPr>
        <w:t>ỜNG THCS QUYẾT THẮNG</w:t>
      </w:r>
      <w:r>
        <w:rPr>
          <w:rFonts w:ascii="Times New Roman" w:hAnsi="Times New Roman"/>
        </w:rPr>
        <w:t xml:space="preserve">                     </w:t>
      </w:r>
      <w:r>
        <w:rPr>
          <w:rFonts w:ascii="Times New Roman" w:hAnsi="Times New Roman"/>
          <w:b/>
          <w:u w:val="single"/>
        </w:rPr>
        <w:t>Độc lập - Tự do - Hạnh phúc</w:t>
      </w:r>
    </w:p>
    <w:p w:rsidR="00900A1F" w:rsidRDefault="00900A1F" w:rsidP="00900A1F">
      <w:pPr>
        <w:rPr>
          <w:rFonts w:ascii="Times New Roman" w:hAnsi="Times New Roman"/>
          <w:b/>
        </w:rPr>
      </w:pPr>
    </w:p>
    <w:p w:rsidR="00900A1F" w:rsidRDefault="00BD765A" w:rsidP="00900A1F">
      <w:pPr>
        <w:rPr>
          <w:rFonts w:ascii="Times New Roman" w:hAnsi="Times New Roman"/>
          <w:i/>
        </w:rPr>
      </w:pPr>
      <w:r>
        <w:rPr>
          <w:rFonts w:ascii="Times New Roman" w:hAnsi="Times New Roman"/>
        </w:rPr>
        <w:t xml:space="preserve">      </w:t>
      </w:r>
      <w:r w:rsidR="005E4578">
        <w:rPr>
          <w:rFonts w:ascii="Times New Roman" w:hAnsi="Times New Roman"/>
        </w:rPr>
        <w:t>Số:</w:t>
      </w:r>
      <w:r>
        <w:rPr>
          <w:rFonts w:ascii="Times New Roman" w:hAnsi="Times New Roman"/>
        </w:rPr>
        <w:t xml:space="preserve"> 35</w:t>
      </w:r>
      <w:r w:rsidR="005E4578">
        <w:rPr>
          <w:rFonts w:ascii="Times New Roman" w:hAnsi="Times New Roman"/>
        </w:rPr>
        <w:t>/QĐ-THCS</w:t>
      </w:r>
      <w:r>
        <w:rPr>
          <w:rFonts w:ascii="Times New Roman" w:hAnsi="Times New Roman"/>
        </w:rPr>
        <w:t>QT</w:t>
      </w:r>
      <w:r w:rsidR="00900A1F">
        <w:rPr>
          <w:rFonts w:ascii="Times New Roman" w:hAnsi="Times New Roman"/>
        </w:rPr>
        <w:t xml:space="preserve">                            </w:t>
      </w:r>
      <w:r>
        <w:rPr>
          <w:rFonts w:ascii="Times New Roman" w:hAnsi="Times New Roman"/>
          <w:i/>
        </w:rPr>
        <w:t>Quyết Thắng, ngày 29 tháng 8</w:t>
      </w:r>
      <w:r w:rsidR="005E4578">
        <w:rPr>
          <w:rFonts w:ascii="Times New Roman" w:hAnsi="Times New Roman"/>
          <w:i/>
        </w:rPr>
        <w:t xml:space="preserve"> năm 2024</w:t>
      </w:r>
    </w:p>
    <w:p w:rsidR="00900A1F" w:rsidRDefault="00900A1F" w:rsidP="00900A1F">
      <w:pPr>
        <w:rPr>
          <w:rFonts w:ascii="Times New Roman" w:hAnsi="Times New Roman"/>
          <w:i/>
        </w:rPr>
      </w:pPr>
    </w:p>
    <w:p w:rsidR="00900A1F" w:rsidRDefault="00900A1F" w:rsidP="00900A1F">
      <w:pPr>
        <w:jc w:val="center"/>
        <w:rPr>
          <w:rFonts w:ascii="Times New Roman" w:hAnsi="Times New Roman"/>
          <w:b/>
          <w:sz w:val="24"/>
        </w:rPr>
      </w:pPr>
      <w:r>
        <w:rPr>
          <w:rFonts w:ascii="Times New Roman" w:hAnsi="Times New Roman"/>
          <w:b/>
          <w:sz w:val="24"/>
        </w:rPr>
        <w:t>QUYẾT ĐỊNH</w:t>
      </w:r>
    </w:p>
    <w:p w:rsidR="00900A1F" w:rsidRDefault="00900A1F" w:rsidP="00900A1F">
      <w:pPr>
        <w:jc w:val="center"/>
        <w:rPr>
          <w:rFonts w:ascii="Times New Roman" w:hAnsi="Times New Roman"/>
          <w:b/>
          <w:szCs w:val="28"/>
        </w:rPr>
      </w:pPr>
      <w:r>
        <w:rPr>
          <w:rFonts w:ascii="Times New Roman" w:hAnsi="Times New Roman"/>
          <w:b/>
        </w:rPr>
        <w:t>Về việc ban hành Quy chế làm việc của trường THCS Quyết Thắng</w:t>
      </w:r>
    </w:p>
    <w:p w:rsidR="00900A1F" w:rsidRDefault="005E4578" w:rsidP="00900A1F">
      <w:pPr>
        <w:jc w:val="center"/>
        <w:rPr>
          <w:rFonts w:ascii="Times New Roman" w:hAnsi="Times New Roman"/>
          <w:b/>
        </w:rPr>
      </w:pPr>
      <w:r>
        <w:rPr>
          <w:rFonts w:ascii="Times New Roman" w:hAnsi="Times New Roman"/>
          <w:b/>
        </w:rPr>
        <w:t>Năm học 2024 - 2025</w:t>
      </w:r>
    </w:p>
    <w:p w:rsidR="00900A1F" w:rsidRDefault="00900A1F" w:rsidP="00900A1F">
      <w:pPr>
        <w:jc w:val="center"/>
        <w:rPr>
          <w:rFonts w:ascii="Times New Roman" w:hAnsi="Times New Roman"/>
          <w:b/>
        </w:rPr>
      </w:pPr>
    </w:p>
    <w:p w:rsidR="00900A1F" w:rsidRDefault="00900A1F" w:rsidP="00900A1F">
      <w:pPr>
        <w:spacing w:line="360" w:lineRule="auto"/>
        <w:jc w:val="center"/>
        <w:rPr>
          <w:rFonts w:ascii="Times New Roman" w:hAnsi="Times New Roman"/>
          <w:b/>
        </w:rPr>
      </w:pPr>
      <w:r>
        <w:rPr>
          <w:rFonts w:ascii="Times New Roman" w:hAnsi="Times New Roman"/>
          <w:b/>
        </w:rPr>
        <w:t>HIỆU TRƯỞNG TRƯỜNG THCS QUYẾT THẮNG</w:t>
      </w:r>
    </w:p>
    <w:p w:rsidR="00900A1F" w:rsidRDefault="00900A1F" w:rsidP="00900A1F">
      <w:pPr>
        <w:spacing w:line="360" w:lineRule="auto"/>
        <w:jc w:val="both"/>
        <w:rPr>
          <w:rFonts w:ascii="Times New Roman" w:hAnsi="Times New Roman"/>
        </w:rPr>
      </w:pPr>
      <w:r>
        <w:rPr>
          <w:rFonts w:ascii="Times New Roman" w:hAnsi="Times New Roman"/>
        </w:rPr>
        <w:tab/>
        <w:t>- Căn cứ luật Giáo dục được Quốc hội thông qua ngày 14/6/2019;</w:t>
      </w:r>
    </w:p>
    <w:p w:rsidR="00900A1F" w:rsidRDefault="00900A1F" w:rsidP="00900A1F">
      <w:pPr>
        <w:spacing w:line="360" w:lineRule="auto"/>
        <w:jc w:val="both"/>
        <w:rPr>
          <w:rFonts w:ascii="Times New Roman" w:hAnsi="Times New Roman"/>
        </w:rPr>
      </w:pPr>
      <w:r>
        <w:rPr>
          <w:rFonts w:ascii="Times New Roman" w:hAnsi="Times New Roman"/>
        </w:rPr>
        <w:tab/>
        <w:t>- Căn cứ Điều lệ trường trung học cơ sở, trung học phổ thông và trường phổ thông có nhiều cấp học ban hành kèm theo Thông tư số 32/2020/TT - BGDĐT ngày 15 tháng 9 năm 2020 của Bộ trưởng Bộ Giáo dục và Đào tạo;</w:t>
      </w:r>
    </w:p>
    <w:p w:rsidR="00900A1F" w:rsidRDefault="00900A1F" w:rsidP="00900A1F">
      <w:pPr>
        <w:spacing w:line="360" w:lineRule="auto"/>
        <w:jc w:val="both"/>
        <w:rPr>
          <w:rFonts w:ascii="Times New Roman" w:hAnsi="Times New Roman"/>
        </w:rPr>
      </w:pPr>
      <w:r>
        <w:rPr>
          <w:rFonts w:ascii="Times New Roman" w:hAnsi="Times New Roman"/>
        </w:rPr>
        <w:tab/>
        <w:t>- Căn cứ sự nhất trí của tập thể CBGV trường THCS Quyết thắng,</w:t>
      </w:r>
    </w:p>
    <w:p w:rsidR="00900A1F" w:rsidRDefault="00900A1F" w:rsidP="00900A1F">
      <w:pPr>
        <w:spacing w:line="360" w:lineRule="auto"/>
        <w:jc w:val="center"/>
        <w:rPr>
          <w:rFonts w:ascii="Times New Roman" w:hAnsi="Times New Roman"/>
          <w:b/>
        </w:rPr>
      </w:pPr>
      <w:r>
        <w:rPr>
          <w:rFonts w:ascii="Times New Roman" w:hAnsi="Times New Roman"/>
          <w:b/>
        </w:rPr>
        <w:t>QUYẾT ĐỊNH</w:t>
      </w:r>
    </w:p>
    <w:p w:rsidR="00900A1F" w:rsidRDefault="00900A1F" w:rsidP="00900A1F">
      <w:pPr>
        <w:spacing w:line="360" w:lineRule="auto"/>
        <w:jc w:val="both"/>
        <w:rPr>
          <w:rFonts w:ascii="Times New Roman" w:hAnsi="Times New Roman"/>
        </w:rPr>
      </w:pPr>
      <w:r>
        <w:rPr>
          <w:rFonts w:ascii="Times New Roman" w:hAnsi="Times New Roman"/>
        </w:rPr>
        <w:tab/>
        <w:t xml:space="preserve">Điều 1: Ban hành kèm </w:t>
      </w:r>
      <w:proofErr w:type="gramStart"/>
      <w:r>
        <w:rPr>
          <w:rFonts w:ascii="Times New Roman" w:hAnsi="Times New Roman"/>
        </w:rPr>
        <w:t>theo</w:t>
      </w:r>
      <w:proofErr w:type="gramEnd"/>
      <w:r>
        <w:rPr>
          <w:rFonts w:ascii="Times New Roman" w:hAnsi="Times New Roman"/>
        </w:rPr>
        <w:t xml:space="preserve"> Quyết định này Quy chế làm v</w:t>
      </w:r>
      <w:r w:rsidR="005E4578">
        <w:rPr>
          <w:rFonts w:ascii="Times New Roman" w:hAnsi="Times New Roman"/>
        </w:rPr>
        <w:t>iệc năm học 2024-2025</w:t>
      </w:r>
      <w:r>
        <w:rPr>
          <w:rFonts w:ascii="Times New Roman" w:hAnsi="Times New Roman"/>
        </w:rPr>
        <w:t xml:space="preserve"> của trường THCS Quyết Thắng.</w:t>
      </w:r>
    </w:p>
    <w:p w:rsidR="00900A1F" w:rsidRDefault="00900A1F" w:rsidP="00900A1F">
      <w:pPr>
        <w:spacing w:line="360" w:lineRule="auto"/>
        <w:jc w:val="both"/>
        <w:rPr>
          <w:rFonts w:ascii="Times New Roman" w:hAnsi="Times New Roman"/>
        </w:rPr>
      </w:pPr>
      <w:r>
        <w:rPr>
          <w:rFonts w:ascii="Times New Roman" w:hAnsi="Times New Roman"/>
        </w:rPr>
        <w:tab/>
        <w:t>Điều 2: Quyết định này có hiệu lực thi hành kể từ ngày ký.</w:t>
      </w:r>
    </w:p>
    <w:p w:rsidR="00900A1F" w:rsidRDefault="00900A1F" w:rsidP="00900A1F">
      <w:pPr>
        <w:spacing w:line="360" w:lineRule="auto"/>
        <w:jc w:val="both"/>
        <w:rPr>
          <w:rFonts w:ascii="Times New Roman" w:hAnsi="Times New Roman"/>
        </w:rPr>
      </w:pPr>
      <w:r>
        <w:rPr>
          <w:rFonts w:ascii="Times New Roman" w:hAnsi="Times New Roman"/>
        </w:rPr>
        <w:tab/>
        <w:t>Điều 3: Các ông (bà) Hiệu trưởng, Phó hiệu trưởng, tổ trưởng chuyên môn, và các ông (bà) cán bộ, giáo viên, nhân viên trong nhà trường chịu trách nhiệm thi hành Quyết định này ./.</w:t>
      </w:r>
    </w:p>
    <w:p w:rsidR="00900A1F" w:rsidRDefault="00900A1F" w:rsidP="00900A1F">
      <w:pPr>
        <w:jc w:val="both"/>
        <w:rPr>
          <w:rFonts w:ascii="Times New Roman" w:hAnsi="Times New Roman"/>
        </w:rPr>
      </w:pPr>
    </w:p>
    <w:p w:rsidR="00900A1F" w:rsidRDefault="00900A1F" w:rsidP="00900A1F">
      <w:pPr>
        <w:jc w:val="both"/>
        <w:rPr>
          <w:rFonts w:ascii="Times New Roman" w:hAnsi="Times New Roman"/>
          <w:i/>
          <w:sz w:val="24"/>
        </w:rPr>
      </w:pPr>
      <w:r>
        <w:rPr>
          <w:rFonts w:ascii="Times New Roman" w:hAnsi="Times New Roman"/>
          <w:i/>
          <w:sz w:val="24"/>
        </w:rPr>
        <w:tab/>
        <w:t>Nơi nhận: như điều 3</w:t>
      </w:r>
    </w:p>
    <w:p w:rsidR="00900A1F" w:rsidRDefault="00900A1F" w:rsidP="00900A1F">
      <w:pPr>
        <w:jc w:val="both"/>
        <w:rPr>
          <w:rFonts w:ascii="Times New Roman" w:hAnsi="Times New Roman"/>
          <w:i/>
          <w:sz w:val="24"/>
        </w:rPr>
      </w:pPr>
      <w:r>
        <w:rPr>
          <w:rFonts w:ascii="Times New Roman" w:hAnsi="Times New Roman"/>
          <w:i/>
          <w:sz w:val="24"/>
        </w:rPr>
        <w:tab/>
        <w:t>Lưu VT.</w:t>
      </w:r>
    </w:p>
    <w:p w:rsidR="00900A1F" w:rsidRDefault="00900A1F" w:rsidP="00900A1F">
      <w:pPr>
        <w:jc w:val="both"/>
        <w:rPr>
          <w:rFonts w:ascii="Times New Roman" w:hAnsi="Times New Roman"/>
          <w:b/>
          <w:szCs w:val="28"/>
        </w:rPr>
      </w:pPr>
      <w:r>
        <w:rPr>
          <w:rFonts w:ascii="Times New Roman" w:hAnsi="Times New Roman"/>
          <w:b/>
        </w:rPr>
        <w:t xml:space="preserve">                                                                                HIỆU TRƯỞNG</w:t>
      </w:r>
    </w:p>
    <w:p w:rsidR="00900A1F" w:rsidRDefault="00900A1F" w:rsidP="00900A1F">
      <w:pPr>
        <w:jc w:val="both"/>
        <w:rPr>
          <w:rFonts w:ascii="Times New Roman" w:hAnsi="Times New Roman"/>
          <w:b/>
        </w:rPr>
      </w:pPr>
    </w:p>
    <w:p w:rsidR="00900A1F" w:rsidRDefault="00900A1F" w:rsidP="00900A1F">
      <w:pPr>
        <w:jc w:val="both"/>
        <w:rPr>
          <w:rFonts w:ascii="Times New Roman" w:hAnsi="Times New Roman"/>
          <w:b/>
        </w:rPr>
      </w:pPr>
    </w:p>
    <w:p w:rsidR="00900A1F" w:rsidRDefault="00900A1F" w:rsidP="00900A1F">
      <w:pPr>
        <w:jc w:val="both"/>
        <w:rPr>
          <w:rFonts w:ascii="Times New Roman" w:hAnsi="Times New Roman"/>
          <w:b/>
        </w:rPr>
      </w:pPr>
    </w:p>
    <w:p w:rsidR="00900A1F" w:rsidRDefault="00900A1F" w:rsidP="00900A1F">
      <w:pPr>
        <w:jc w:val="both"/>
        <w:rPr>
          <w:rFonts w:ascii="Times New Roman" w:hAnsi="Times New Roman"/>
          <w:b/>
        </w:rPr>
      </w:pPr>
    </w:p>
    <w:p w:rsidR="00900A1F" w:rsidRDefault="00900A1F" w:rsidP="00900A1F">
      <w:pPr>
        <w:jc w:val="both"/>
        <w:rPr>
          <w:rFonts w:ascii="Times New Roman" w:hAnsi="Times New Roman"/>
          <w:b/>
        </w:rPr>
      </w:pPr>
    </w:p>
    <w:p w:rsidR="00900A1F" w:rsidRDefault="00900A1F" w:rsidP="00900A1F">
      <w:pPr>
        <w:jc w:val="both"/>
        <w:rPr>
          <w:rFonts w:ascii="Times New Roman" w:hAnsi="Times New Roman"/>
          <w:b/>
        </w:rPr>
      </w:pPr>
      <w:r>
        <w:rPr>
          <w:rFonts w:ascii="Times New Roman" w:hAnsi="Times New Roman"/>
          <w:b/>
        </w:rPr>
        <w:t xml:space="preserve">                                                                              Hoàng Như Phong</w:t>
      </w:r>
    </w:p>
    <w:p w:rsidR="00900A1F" w:rsidRPr="00984232" w:rsidRDefault="00900A1F" w:rsidP="00900A1F">
      <w:pPr>
        <w:jc w:val="both"/>
        <w:rPr>
          <w:rFonts w:ascii="Times New Roman" w:hAnsi="Times New Roman"/>
          <w:b/>
        </w:rPr>
      </w:pPr>
    </w:p>
    <w:p w:rsidR="00900A1F" w:rsidRDefault="00900A1F" w:rsidP="00900A1F">
      <w:pPr>
        <w:rPr>
          <w:sz w:val="26"/>
        </w:rPr>
      </w:pPr>
    </w:p>
    <w:p w:rsidR="00900A1F" w:rsidRDefault="005E4578" w:rsidP="00900A1F">
      <w:pPr>
        <w:jc w:val="center"/>
        <w:rPr>
          <w:rFonts w:ascii=".VnTimeH" w:hAnsi=".VnTimeH"/>
          <w:b/>
          <w:sz w:val="30"/>
        </w:rPr>
      </w:pPr>
      <w:r>
        <w:rPr>
          <w:rFonts w:ascii=".VnTimeH" w:hAnsi=".VnTimeH"/>
          <w:b/>
          <w:sz w:val="30"/>
        </w:rPr>
        <w:lastRenderedPageBreak/>
        <w:t>Quy chÕ lµm viÖc n¨m häc 2024-2025</w:t>
      </w:r>
    </w:p>
    <w:p w:rsidR="00900A1F" w:rsidRDefault="00900A1F" w:rsidP="00900A1F">
      <w:pPr>
        <w:jc w:val="center"/>
        <w:rPr>
          <w:rFonts w:ascii="Times New Roman" w:hAnsi="Times New Roman"/>
          <w:i/>
        </w:rPr>
      </w:pPr>
      <w:r>
        <w:rPr>
          <w:rFonts w:ascii="Times New Roman" w:hAnsi="Times New Roman"/>
          <w:i/>
        </w:rPr>
        <w:tab/>
        <w:t>(Ba</w:t>
      </w:r>
      <w:r w:rsidR="005E4578">
        <w:rPr>
          <w:rFonts w:ascii="Times New Roman" w:hAnsi="Times New Roman"/>
          <w:i/>
        </w:rPr>
        <w:t xml:space="preserve">n </w:t>
      </w:r>
      <w:r w:rsidR="00BD765A">
        <w:rPr>
          <w:rFonts w:ascii="Times New Roman" w:hAnsi="Times New Roman"/>
          <w:i/>
        </w:rPr>
        <w:t>hành kèm theo Quyết định số 35/QĐ - THCSQT ngày 29 tháng 8</w:t>
      </w:r>
      <w:r w:rsidR="005E4578">
        <w:rPr>
          <w:rFonts w:ascii="Times New Roman" w:hAnsi="Times New Roman"/>
          <w:i/>
        </w:rPr>
        <w:t xml:space="preserve"> năm </w:t>
      </w:r>
      <w:r w:rsidR="00BD765A">
        <w:rPr>
          <w:rFonts w:ascii="Times New Roman" w:hAnsi="Times New Roman"/>
          <w:i/>
        </w:rPr>
        <w:t>2024</w:t>
      </w:r>
      <w:r w:rsidR="005E4578">
        <w:rPr>
          <w:rFonts w:ascii="Times New Roman" w:hAnsi="Times New Roman"/>
          <w:i/>
        </w:rPr>
        <w:t xml:space="preserve"> </w:t>
      </w:r>
      <w:r>
        <w:rPr>
          <w:rFonts w:ascii="Times New Roman" w:hAnsi="Times New Roman"/>
          <w:i/>
        </w:rPr>
        <w:t>của Hiệu trưởng trường THCS Quyết Thắng)</w:t>
      </w:r>
    </w:p>
    <w:p w:rsidR="00900A1F" w:rsidRDefault="00900A1F" w:rsidP="00900A1F">
      <w:pPr>
        <w:rPr>
          <w:rFonts w:ascii=".VnTimeH" w:hAnsi=".VnTimeH"/>
          <w:b/>
          <w:sz w:val="24"/>
        </w:rPr>
      </w:pPr>
    </w:p>
    <w:p w:rsidR="00900A1F" w:rsidRDefault="00900A1F" w:rsidP="00900A1F">
      <w:pPr>
        <w:ind w:firstLine="720"/>
        <w:jc w:val="both"/>
        <w:rPr>
          <w:rFonts w:ascii="Times New Roman" w:hAnsi="Times New Roman"/>
        </w:rPr>
      </w:pPr>
      <w:r>
        <w:rPr>
          <w:rFonts w:ascii="Times New Roman" w:hAnsi="Times New Roman"/>
        </w:rPr>
        <w:t xml:space="preserve">- Căn cứ Luật Giáo dục nước Cộng hòa xã hội chủ nghĩa Việt Nam được Quốc Hội thông </w:t>
      </w:r>
      <w:proofErr w:type="gramStart"/>
      <w:r>
        <w:rPr>
          <w:rFonts w:ascii="Times New Roman" w:hAnsi="Times New Roman"/>
        </w:rPr>
        <w:t>qua  ngày</w:t>
      </w:r>
      <w:proofErr w:type="gramEnd"/>
      <w:r>
        <w:rPr>
          <w:rFonts w:ascii="Times New Roman" w:hAnsi="Times New Roman"/>
        </w:rPr>
        <w:t xml:space="preserve"> 14/6/2019;</w:t>
      </w:r>
    </w:p>
    <w:p w:rsidR="00900A1F" w:rsidRDefault="00900A1F" w:rsidP="00900A1F">
      <w:pPr>
        <w:ind w:firstLine="720"/>
        <w:jc w:val="both"/>
        <w:rPr>
          <w:rFonts w:ascii="Times New Roman" w:hAnsi="Times New Roman"/>
        </w:rPr>
      </w:pPr>
      <w:r>
        <w:rPr>
          <w:rFonts w:ascii="Times New Roman" w:hAnsi="Times New Roman"/>
        </w:rPr>
        <w:t xml:space="preserve">- Căn cứ Nghị định 04/2015/NĐ-CP ngày 9/1/2015 của Chính phủ về thực hiện dân chủ trong hoạt động của cơ quan hành chính nhà nước và đơn vị sự nghiệp công </w:t>
      </w:r>
      <w:proofErr w:type="gramStart"/>
      <w:r>
        <w:rPr>
          <w:rFonts w:ascii="Times New Roman" w:hAnsi="Times New Roman"/>
        </w:rPr>
        <w:t>lập</w:t>
      </w:r>
      <w:proofErr w:type="gramEnd"/>
    </w:p>
    <w:p w:rsidR="00900A1F" w:rsidRDefault="00900A1F" w:rsidP="00900A1F">
      <w:pPr>
        <w:jc w:val="both"/>
        <w:rPr>
          <w:rFonts w:ascii="Times New Roman" w:hAnsi="Times New Roman"/>
        </w:rPr>
      </w:pPr>
      <w:r>
        <w:rPr>
          <w:rFonts w:ascii="Times New Roman" w:hAnsi="Times New Roman"/>
        </w:rPr>
        <w:tab/>
        <w:t>- Căn cứ Điều lệ trư</w:t>
      </w:r>
      <w:r>
        <w:rPr>
          <w:rFonts w:ascii="Times New Roman" w:hAnsi="Times New Roman"/>
        </w:rPr>
        <w:softHyphen/>
      </w:r>
      <w:r>
        <w:rPr>
          <w:rFonts w:ascii="Times New Roman" w:hAnsi="Times New Roman"/>
        </w:rPr>
        <w:softHyphen/>
        <w:t>ờng THCS, THPT và tr</w:t>
      </w:r>
      <w:r>
        <w:rPr>
          <w:rFonts w:ascii="Times New Roman" w:hAnsi="Times New Roman"/>
        </w:rPr>
        <w:softHyphen/>
      </w:r>
      <w:r>
        <w:rPr>
          <w:rFonts w:ascii="Times New Roman" w:hAnsi="Times New Roman"/>
        </w:rPr>
        <w:softHyphen/>
        <w:t>ường phổ thông có nhiều cấp học ban hành kèm theo Thông tư số 32/2020/TT-BGDĐT ngày 15 tháng 9 năm 2020 của Bộ trưởng Bộ Giáo dục và Đào tạo;</w:t>
      </w:r>
    </w:p>
    <w:p w:rsidR="00900A1F" w:rsidRDefault="00900A1F" w:rsidP="00900A1F">
      <w:pPr>
        <w:ind w:firstLine="720"/>
        <w:jc w:val="both"/>
        <w:rPr>
          <w:rFonts w:ascii="Times New Roman" w:hAnsi="Times New Roman"/>
        </w:rPr>
      </w:pPr>
      <w:r>
        <w:rPr>
          <w:rFonts w:ascii="Times New Roman" w:hAnsi="Times New Roman"/>
        </w:rPr>
        <w:t>- Căn cứ vào tình hình cụ thể, trường THCS Quyết Thắng xây dựn</w:t>
      </w:r>
      <w:r w:rsidR="005E4578">
        <w:rPr>
          <w:rFonts w:ascii="Times New Roman" w:hAnsi="Times New Roman"/>
        </w:rPr>
        <w:t>g Quy chế làm việc năm học 2024-2025</w:t>
      </w:r>
      <w:r>
        <w:rPr>
          <w:rFonts w:ascii="Times New Roman" w:hAnsi="Times New Roman"/>
        </w:rPr>
        <w:t xml:space="preserve"> với các nội dung sau:</w:t>
      </w:r>
    </w:p>
    <w:p w:rsidR="00900A1F" w:rsidRDefault="00900A1F" w:rsidP="00BD765A">
      <w:pPr>
        <w:ind w:firstLine="720"/>
        <w:jc w:val="both"/>
        <w:rPr>
          <w:rFonts w:ascii="Times New Roman" w:hAnsi="Times New Roman"/>
          <w:b/>
          <w:sz w:val="26"/>
        </w:rPr>
      </w:pPr>
      <w:r>
        <w:rPr>
          <w:rFonts w:ascii="Times New Roman" w:hAnsi="Times New Roman"/>
          <w:b/>
          <w:sz w:val="26"/>
        </w:rPr>
        <w:t xml:space="preserve">CHƯƠNG I: </w:t>
      </w:r>
      <w:r>
        <w:rPr>
          <w:rFonts w:ascii="Times New Roman" w:hAnsi="Times New Roman"/>
          <w:b/>
          <w:szCs w:val="28"/>
        </w:rPr>
        <w:t>Vị trí, nhiệm vụ, quyền hạn của nhà trường và của các bộ phận khác trong nhà trường</w:t>
      </w:r>
    </w:p>
    <w:p w:rsidR="00900A1F" w:rsidRDefault="00900A1F" w:rsidP="00900A1F">
      <w:pPr>
        <w:ind w:firstLine="720"/>
        <w:jc w:val="both"/>
        <w:rPr>
          <w:rFonts w:ascii="Times New Roman" w:hAnsi="Times New Roman"/>
        </w:rPr>
      </w:pPr>
      <w:r>
        <w:rPr>
          <w:rFonts w:ascii="Times New Roman" w:hAnsi="Times New Roman"/>
          <w:b/>
        </w:rPr>
        <w:t>Điều 1</w:t>
      </w:r>
      <w:r>
        <w:rPr>
          <w:rFonts w:ascii="Times New Roman" w:hAnsi="Times New Roman"/>
        </w:rPr>
        <w:t xml:space="preserve">: </w:t>
      </w:r>
      <w:r>
        <w:rPr>
          <w:rFonts w:ascii="Times New Roman" w:hAnsi="Times New Roman"/>
          <w:b/>
        </w:rPr>
        <w:t>Vị trí của trường trung học</w:t>
      </w:r>
    </w:p>
    <w:p w:rsidR="00900A1F" w:rsidRDefault="00900A1F" w:rsidP="00900A1F">
      <w:pPr>
        <w:jc w:val="both"/>
        <w:rPr>
          <w:rFonts w:ascii="Times New Roman" w:hAnsi="Times New Roman"/>
        </w:rPr>
      </w:pPr>
      <w:r>
        <w:rPr>
          <w:rFonts w:ascii="Times New Roman" w:hAnsi="Times New Roman"/>
        </w:rPr>
        <w:t>Trường trung học là cơ sở giáo dục phổ thông của hệ thống giáo dục quốc dân. Trường có tư cách pháp nhân và có con dấu riêng.</w:t>
      </w:r>
    </w:p>
    <w:p w:rsidR="00900A1F" w:rsidRDefault="00900A1F" w:rsidP="00900A1F">
      <w:pPr>
        <w:ind w:firstLine="720"/>
        <w:jc w:val="both"/>
        <w:rPr>
          <w:rFonts w:ascii="Times New Roman" w:hAnsi="Times New Roman"/>
        </w:rPr>
      </w:pPr>
      <w:r>
        <w:rPr>
          <w:rFonts w:ascii="Times New Roman" w:hAnsi="Times New Roman"/>
          <w:b/>
        </w:rPr>
        <w:t>Điều 2</w:t>
      </w:r>
      <w:r>
        <w:rPr>
          <w:rFonts w:ascii="Times New Roman" w:hAnsi="Times New Roman"/>
        </w:rPr>
        <w:t xml:space="preserve">: </w:t>
      </w:r>
      <w:r>
        <w:rPr>
          <w:rFonts w:ascii="Times New Roman" w:hAnsi="Times New Roman"/>
          <w:b/>
        </w:rPr>
        <w:t>Nhiệm vụ và quyền hạn của trường trung học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2. Xây dựng và tổ chức thực hiện kế hoạch giáo dục của nhà trường </w:t>
      </w:r>
      <w:proofErr w:type="gramStart"/>
      <w:r>
        <w:rPr>
          <w:color w:val="333333"/>
          <w:sz w:val="28"/>
          <w:szCs w:val="28"/>
        </w:rPr>
        <w:t>theo</w:t>
      </w:r>
      <w:proofErr w:type="gramEnd"/>
      <w:r>
        <w:rPr>
          <w:color w:val="333333"/>
          <w:sz w:val="28"/>
          <w:szCs w:val="28"/>
        </w:rPr>
        <w:t xml:space="preserve"> chương trình giáo dục phổ thông do Bộ trưởng Bộ Giáo dục và Đào tạo ban hành. Phối hợp với gia đình học sinh, tổ chức và cá nhân trong tổ chức các hoạt động giáo dục.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3. Tuyển sinh và tiếp nhận học sinh, quản lý học sinh </w:t>
      </w:r>
      <w:proofErr w:type="gramStart"/>
      <w:r>
        <w:rPr>
          <w:color w:val="333333"/>
          <w:sz w:val="28"/>
          <w:szCs w:val="28"/>
        </w:rPr>
        <w:t>theo</w:t>
      </w:r>
      <w:proofErr w:type="gramEnd"/>
      <w:r>
        <w:rPr>
          <w:color w:val="333333"/>
          <w:sz w:val="28"/>
          <w:szCs w:val="28"/>
        </w:rPr>
        <w:t xml:space="preserve"> quy định của Bộ Giáo dục và Đào tạo.</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4. Thực hiện kế hoạch phổ cập giáo dục trong phạm </w:t>
      </w:r>
      <w:proofErr w:type="gramStart"/>
      <w:r>
        <w:rPr>
          <w:color w:val="333333"/>
          <w:sz w:val="28"/>
          <w:szCs w:val="28"/>
        </w:rPr>
        <w:t>vi</w:t>
      </w:r>
      <w:proofErr w:type="gramEnd"/>
      <w:r>
        <w:rPr>
          <w:color w:val="333333"/>
          <w:sz w:val="28"/>
          <w:szCs w:val="28"/>
        </w:rPr>
        <w:t xml:space="preserve"> được phân công.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5. Tổ chức cho giáo viên, nhân viên, học sinh tham gia các hoạt động xã hội.</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6. Quản lý giáo viên, nhân viên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7. Huy động, quản lý, sử dụng các nguồn lực cho hoạt động giáo dục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8. Quản lý, sử dụng và bảo quản cơ sở vật chất, trang thiết bị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lastRenderedPageBreak/>
        <w:t xml:space="preserve">9. Thực hiện các hoạt động về bảo đảm chất lượng giáo dục, đánh giá và kiểm định chất lượng giáo dục </w:t>
      </w:r>
      <w:proofErr w:type="gramStart"/>
      <w:r>
        <w:rPr>
          <w:color w:val="333333"/>
          <w:sz w:val="28"/>
          <w:szCs w:val="28"/>
        </w:rPr>
        <w:t>theo</w:t>
      </w:r>
      <w:proofErr w:type="gramEnd"/>
      <w:r>
        <w:rPr>
          <w:color w:val="333333"/>
          <w:sz w:val="28"/>
          <w:szCs w:val="28"/>
        </w:rPr>
        <w:t xml:space="preserve"> quy định của Bộ Giáo dục và Đào tạo.</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10. Thực hiện công khai về cam kết chất lượng giáo dục, các điều kiện bảo đảm chất lượng giáo dục và </w:t>
      </w:r>
      <w:proofErr w:type="gramStart"/>
      <w:r>
        <w:rPr>
          <w:color w:val="333333"/>
          <w:sz w:val="28"/>
          <w:szCs w:val="28"/>
        </w:rPr>
        <w:t>thu</w:t>
      </w:r>
      <w:proofErr w:type="gramEnd"/>
      <w:r>
        <w:rPr>
          <w:color w:val="333333"/>
          <w:sz w:val="28"/>
          <w:szCs w:val="28"/>
        </w:rPr>
        <w:t>, chi tài chính theo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11. Thực hiện dân chủ, trách nhiệm giải trình của cơ sở giáo dục trong quản lý các hoạt động giáo dục; bảo đảm việc tham gia của học sinh, gia đình và xã hội trong quản lý các hoạt động giáo dục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12. Thực hiện các nhiệm vụ và quyền khác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ind w:firstLine="720"/>
        <w:rPr>
          <w:color w:val="333333"/>
          <w:sz w:val="28"/>
          <w:szCs w:val="28"/>
        </w:rPr>
      </w:pPr>
      <w:r>
        <w:rPr>
          <w:b/>
          <w:bCs/>
          <w:color w:val="000000"/>
          <w:sz w:val="28"/>
          <w:szCs w:val="28"/>
        </w:rPr>
        <w:t>Điều 3. Hội đồng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a) Hội đồng trường của trường trung học công lập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b) Thành phần của hội đồng trường trung học công lập gồm: bí thư cấp ủy; hiệu trưởng; chủ tịch Công đoàn; bí thư Đoàn Thanh niên Cộng sản Hồ Chí Minh; đại diện tổ chuyên môn, tổ văn phòng; đại diện chính quyền địa phương, Ban đại diện cha mẹ học sinh và đại diện học sinh.</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c) Hoạt động của hội đồng trường trung học công lập:</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Hội đồng trường hợp thường kỳ ít nhất 03 lần trong một năm.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của nhà trường. </w:t>
      </w:r>
    </w:p>
    <w:p w:rsidR="00900A1F" w:rsidRDefault="00900A1F" w:rsidP="00900A1F">
      <w:pPr>
        <w:pStyle w:val="NormalWeb"/>
        <w:shd w:val="clear" w:color="auto" w:fill="FFFFFF"/>
        <w:spacing w:before="120" w:beforeAutospacing="0" w:after="120" w:afterAutospacing="0"/>
        <w:ind w:firstLine="720"/>
        <w:rPr>
          <w:color w:val="333333"/>
          <w:sz w:val="28"/>
          <w:szCs w:val="28"/>
        </w:rPr>
      </w:pPr>
      <w:r>
        <w:rPr>
          <w:b/>
          <w:bCs/>
          <w:color w:val="000000"/>
          <w:sz w:val="28"/>
          <w:szCs w:val="28"/>
        </w:rPr>
        <w:t>Điều 4. Các hội đồng khác trong nhà trường</w:t>
      </w:r>
    </w:p>
    <w:p w:rsidR="00900A1F" w:rsidRDefault="00900A1F" w:rsidP="00900A1F">
      <w:pPr>
        <w:pStyle w:val="NormalWeb"/>
        <w:shd w:val="clear" w:color="auto" w:fill="FFFFFF"/>
        <w:spacing w:before="120" w:beforeAutospacing="0" w:after="120" w:afterAutospacing="0"/>
        <w:rPr>
          <w:color w:val="333333"/>
          <w:sz w:val="28"/>
          <w:szCs w:val="28"/>
        </w:rPr>
      </w:pPr>
      <w:r>
        <w:rPr>
          <w:color w:val="333333"/>
          <w:sz w:val="28"/>
          <w:szCs w:val="28"/>
        </w:rPr>
        <w:t>1. Hội đồng thi đua và khen thưởng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Hội đồng thi đua khen thưởng được thành lập vào đầu mỗi năm học để giúp hiệu trưởng tổ chức các phong trào thi đua, đề nghị danh sách khen thưởng đối với cán bộ, giáo viên, nhân viên, học sinh trong nhà trường. Hội đồng thi đua khen thưởng do hiệu trưởng thành lập và làm chủ tịch. </w:t>
      </w:r>
    </w:p>
    <w:p w:rsidR="00900A1F" w:rsidRDefault="00900A1F" w:rsidP="00900A1F">
      <w:pPr>
        <w:pStyle w:val="NormalWeb"/>
        <w:shd w:val="clear" w:color="auto" w:fill="FFFFFF"/>
        <w:spacing w:before="120" w:beforeAutospacing="0" w:after="120" w:afterAutospacing="0"/>
        <w:rPr>
          <w:color w:val="333333"/>
          <w:sz w:val="28"/>
          <w:szCs w:val="28"/>
        </w:rPr>
      </w:pPr>
      <w:r>
        <w:rPr>
          <w:color w:val="333333"/>
          <w:sz w:val="28"/>
          <w:szCs w:val="28"/>
        </w:rPr>
        <w:t>2. Hội đồng kỷ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a) Hội đồng kỷ luật học sinh được thành lập để xét hoặc xóa kỷ luật đối với học sinh </w:t>
      </w:r>
      <w:proofErr w:type="gramStart"/>
      <w:r>
        <w:rPr>
          <w:color w:val="333333"/>
          <w:sz w:val="28"/>
          <w:szCs w:val="28"/>
        </w:rPr>
        <w:t>theo</w:t>
      </w:r>
      <w:proofErr w:type="gramEnd"/>
      <w:r>
        <w:rPr>
          <w:color w:val="333333"/>
          <w:sz w:val="28"/>
          <w:szCs w:val="28"/>
        </w:rPr>
        <w:t xml:space="preserve"> từng vụ việc. Hội đồng kỷ luật học sinh do hiệu trưởng quyết định thành lập và làm chủ tịch. </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b) Hội đồng kỷ luật cán bộ, giáo viên, nhân viên được thành lập để xét và đề nghị xử lý kỷ luật đối với cán bộ, giáo viên, nhân viên theo từng vụ việc. Việc thành lập, </w:t>
      </w:r>
      <w:r>
        <w:rPr>
          <w:color w:val="333333"/>
          <w:sz w:val="28"/>
          <w:szCs w:val="28"/>
        </w:rPr>
        <w:lastRenderedPageBreak/>
        <w:t xml:space="preserve">thành phần và hoạt động của hội đồng kỷ luật cán bộ, giáo viên, nhân viên được thực hiện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rPr>
          <w:color w:val="333333"/>
          <w:sz w:val="28"/>
          <w:szCs w:val="28"/>
        </w:rPr>
      </w:pPr>
      <w:r>
        <w:rPr>
          <w:color w:val="333333"/>
          <w:sz w:val="28"/>
          <w:szCs w:val="28"/>
        </w:rPr>
        <w:t>3. Hội đồng tư vấn</w:t>
      </w:r>
    </w:p>
    <w:p w:rsidR="00900A1F" w:rsidRDefault="00900A1F" w:rsidP="00900A1F">
      <w:pPr>
        <w:pStyle w:val="NormalWeb"/>
        <w:shd w:val="clear" w:color="auto" w:fill="FFFFFF"/>
        <w:spacing w:before="120" w:beforeAutospacing="0" w:after="120" w:afterAutospacing="0"/>
        <w:rPr>
          <w:color w:val="333333"/>
          <w:sz w:val="28"/>
          <w:szCs w:val="28"/>
        </w:rPr>
      </w:pPr>
      <w:r>
        <w:rPr>
          <w:color w:val="333333"/>
          <w:sz w:val="28"/>
          <w:szCs w:val="28"/>
        </w:rPr>
        <w:t xml:space="preserve">Các hội đồng tư vấn do hiệu trưởng thành lập </w:t>
      </w:r>
      <w:proofErr w:type="gramStart"/>
      <w:r>
        <w:rPr>
          <w:color w:val="333333"/>
          <w:sz w:val="28"/>
          <w:szCs w:val="28"/>
        </w:rPr>
        <w:t>theo</w:t>
      </w:r>
      <w:proofErr w:type="gramEnd"/>
      <w:r>
        <w:rPr>
          <w:color w:val="333333"/>
          <w:sz w:val="28"/>
          <w:szCs w:val="28"/>
        </w:rPr>
        <w:t xml:space="preserve"> yêu cầu cụ thể của từng công việc. Nhiệm vụ, thành phần và thời gian hoạt động của các hội đồng tư vấn do hiệu trưởng quy định.</w:t>
      </w:r>
    </w:p>
    <w:p w:rsidR="00900A1F" w:rsidRDefault="00900A1F" w:rsidP="00900A1F">
      <w:pPr>
        <w:pStyle w:val="NormalWeb"/>
        <w:shd w:val="clear" w:color="auto" w:fill="FFFFFF"/>
        <w:spacing w:before="120" w:beforeAutospacing="0" w:after="120" w:afterAutospacing="0"/>
        <w:ind w:firstLine="720"/>
        <w:rPr>
          <w:color w:val="333333"/>
          <w:sz w:val="28"/>
          <w:szCs w:val="28"/>
        </w:rPr>
      </w:pPr>
      <w:r>
        <w:rPr>
          <w:b/>
          <w:bCs/>
          <w:color w:val="000000"/>
          <w:sz w:val="28"/>
          <w:szCs w:val="28"/>
        </w:rPr>
        <w:t>Điều 5. Tổ chức Đảng Cộng sản Việt Nam và các đoàn thể trong nhà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1. Tổ chức Đảng Cộng sản Việt Nam trong nhà trường lãnh đạo về mọi mặt đối với nhà trường và hoạt động trong khuôn khổ Hiến pháp và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2. Công đoàn, Đoàn thanh niên Cộng sản Hồ Chí Minh, Đội Thiếu niên Tiền phong Hồ Chí Minh và các tổ chức xã hội khác trong nhà trường hoạt động theo quy định của pháp luật nhằm giúp nhà trường thực hiện mục tiêu, nguyên lý giáo dục.</w:t>
      </w:r>
    </w:p>
    <w:p w:rsidR="00900A1F" w:rsidRDefault="00900A1F" w:rsidP="00900A1F">
      <w:pPr>
        <w:pStyle w:val="NormalWeb"/>
        <w:shd w:val="clear" w:color="auto" w:fill="FFFFFF"/>
        <w:spacing w:before="120" w:beforeAutospacing="0" w:after="120" w:afterAutospacing="0"/>
        <w:ind w:firstLine="720"/>
        <w:rPr>
          <w:color w:val="333333"/>
          <w:sz w:val="28"/>
          <w:szCs w:val="28"/>
        </w:rPr>
      </w:pPr>
      <w:r>
        <w:rPr>
          <w:b/>
          <w:bCs/>
          <w:color w:val="000000"/>
          <w:sz w:val="28"/>
          <w:szCs w:val="28"/>
        </w:rPr>
        <w:t>Điều 6. Tổ chuyên môn</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1. Cán bộ quản lý, giáo viên, viên chức làm công tác </w:t>
      </w:r>
      <w:proofErr w:type="gramStart"/>
      <w:r>
        <w:rPr>
          <w:color w:val="333333"/>
          <w:sz w:val="28"/>
          <w:szCs w:val="28"/>
        </w:rPr>
        <w:t>thư</w:t>
      </w:r>
      <w:proofErr w:type="gramEnd"/>
      <w:r>
        <w:rPr>
          <w:color w:val="333333"/>
          <w:sz w:val="28"/>
          <w:szCs w:val="28"/>
        </w:rPr>
        <w:t xml:space="preserve"> viện, thiết bị giáo dục, cán bộ làm công tác tư vấn cho học sinh của nhà trường được tổ chức thành các tổ chuyên môn. Tổ chuyên môn có tổ trưởng, nếu có từ 07 thành viên trở lên thì có tổ phó. Tổ trưởng, tổ phó tổ chuyên môn do hiệu trưởng bổ nhiệm, chịu sự quản lý, </w:t>
      </w:r>
      <w:proofErr w:type="gramStart"/>
      <w:r>
        <w:rPr>
          <w:color w:val="333333"/>
          <w:sz w:val="28"/>
          <w:szCs w:val="28"/>
        </w:rPr>
        <w:t>chỉ</w:t>
      </w:r>
      <w:proofErr w:type="gramEnd"/>
      <w:r>
        <w:rPr>
          <w:color w:val="333333"/>
          <w:sz w:val="28"/>
          <w:szCs w:val="28"/>
        </w:rPr>
        <w:t xml:space="preserve"> đạo của hiệu trưởng.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2. Tổ chuyên môn có những nhiệm vụ sau:</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a) Chủ động xây dựng kế hoạch dạy học và giáo dục </w:t>
      </w:r>
      <w:proofErr w:type="gramStart"/>
      <w:r>
        <w:rPr>
          <w:color w:val="333333"/>
          <w:sz w:val="28"/>
          <w:szCs w:val="28"/>
        </w:rPr>
        <w:t>theo</w:t>
      </w:r>
      <w:proofErr w:type="gramEnd"/>
      <w:r>
        <w:rPr>
          <w:color w:val="333333"/>
          <w:sz w:val="28"/>
          <w:szCs w:val="28"/>
        </w:rPr>
        <w:t xml:space="preserve"> chương trình môn học, hoạt động giáo dục thuộc chuyên môn phụ trách theo tuần, tháng, học kỳ, năm học; phối hợp với các tổ chuyên môn khác xây dựng kế hoạch giáo dục của nhà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b) Đề xuất lựa chọn sách giáo khoa, xuất bản phẩm tham khảo để sử dụng trong nhà trường </w:t>
      </w:r>
      <w:proofErr w:type="gramStart"/>
      <w:r>
        <w:rPr>
          <w:color w:val="333333"/>
          <w:sz w:val="28"/>
          <w:szCs w:val="28"/>
        </w:rPr>
        <w:t>theo</w:t>
      </w:r>
      <w:proofErr w:type="gramEnd"/>
      <w:r>
        <w:rPr>
          <w:color w:val="333333"/>
          <w:sz w:val="28"/>
          <w:szCs w:val="28"/>
        </w:rPr>
        <w:t xml:space="preserve"> quy định của Bộ trưởng Bộ Giáo dục và Đào tạo.</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c) Thực hiện kế hoạch giáo dục của tổ chuyên môn </w:t>
      </w:r>
      <w:proofErr w:type="gramStart"/>
      <w:r>
        <w:rPr>
          <w:color w:val="333333"/>
          <w:sz w:val="28"/>
          <w:szCs w:val="28"/>
        </w:rPr>
        <w:t>theo</w:t>
      </w:r>
      <w:proofErr w:type="gramEnd"/>
      <w:r>
        <w:rPr>
          <w:color w:val="333333"/>
          <w:sz w:val="28"/>
          <w:szCs w:val="28"/>
        </w:rPr>
        <w:t xml:space="preserve"> kế hoạch giáo dục của nhà trường đã được hội đồng trường phê duyệt.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d) Tham gia đánh giá, xếp loại giáo viên </w:t>
      </w:r>
      <w:proofErr w:type="gramStart"/>
      <w:r>
        <w:rPr>
          <w:color w:val="333333"/>
          <w:sz w:val="28"/>
          <w:szCs w:val="28"/>
        </w:rPr>
        <w:t>theo</w:t>
      </w:r>
      <w:proofErr w:type="gramEnd"/>
      <w:r>
        <w:rPr>
          <w:color w:val="333333"/>
          <w:sz w:val="28"/>
          <w:szCs w:val="28"/>
        </w:rPr>
        <w:t xml:space="preserve"> chuẩn nghề nghiệp giáo viên cơ sở giáo dục phổ thông theo quy định của Bộ trưởng Bộ Giáo dục và Đào tạo.</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đ) Tham gia bồi dưỡng chuyên môn, nghiệp vụ </w:t>
      </w:r>
      <w:proofErr w:type="gramStart"/>
      <w:r>
        <w:rPr>
          <w:color w:val="333333"/>
          <w:sz w:val="28"/>
          <w:szCs w:val="28"/>
        </w:rPr>
        <w:t>theo</w:t>
      </w:r>
      <w:proofErr w:type="gramEnd"/>
      <w:r>
        <w:rPr>
          <w:color w:val="333333"/>
          <w:sz w:val="28"/>
          <w:szCs w:val="28"/>
        </w:rPr>
        <w:t xml:space="preserve"> kế hoạch của tổ chuyên môn và của nhà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e) Thực hiện các nhiệm vụ khác do hiệu trưởng phân công.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3. Tổ chuyên môn tổ chức sinh hoạt chuyên môn ít nhất 01 lần trong 02 tuần và có thể họp đột xuất </w:t>
      </w:r>
      <w:proofErr w:type="gramStart"/>
      <w:r>
        <w:rPr>
          <w:color w:val="333333"/>
          <w:sz w:val="28"/>
          <w:szCs w:val="28"/>
        </w:rPr>
        <w:t>theo</w:t>
      </w:r>
      <w:proofErr w:type="gramEnd"/>
      <w:r>
        <w:rPr>
          <w:color w:val="333333"/>
          <w:sz w:val="28"/>
          <w:szCs w:val="28"/>
        </w:rPr>
        <w:t xml:space="preserve"> yêu cầu công việc hoặc khi hiệu trưởng yêu cầu. Tổ chuyên </w:t>
      </w:r>
      <w:r>
        <w:rPr>
          <w:color w:val="333333"/>
          <w:sz w:val="28"/>
          <w:szCs w:val="28"/>
        </w:rPr>
        <w:lastRenderedPageBreak/>
        <w:t xml:space="preserve">môn hoạt động </w:t>
      </w:r>
      <w:proofErr w:type="gramStart"/>
      <w:r>
        <w:rPr>
          <w:color w:val="333333"/>
          <w:sz w:val="28"/>
          <w:szCs w:val="28"/>
        </w:rPr>
        <w:t>theo</w:t>
      </w:r>
      <w:proofErr w:type="gramEnd"/>
      <w:r>
        <w:rPr>
          <w:color w:val="333333"/>
          <w:sz w:val="28"/>
          <w:szCs w:val="28"/>
        </w:rPr>
        <w:t xml:space="preserve"> nguyên tắc dân chủ, tôn trọng, chia sẻ, học tập, giúp đỡ lẫn nhau giữa các thành viên để phát triển năng lực chuyên môn.</w:t>
      </w:r>
    </w:p>
    <w:p w:rsidR="00900A1F" w:rsidRDefault="00900A1F" w:rsidP="00900A1F">
      <w:pPr>
        <w:pStyle w:val="NormalWeb"/>
        <w:shd w:val="clear" w:color="auto" w:fill="FFFFFF"/>
        <w:spacing w:before="120" w:beforeAutospacing="0" w:after="120" w:afterAutospacing="0"/>
        <w:ind w:firstLine="720"/>
        <w:rPr>
          <w:color w:val="333333"/>
          <w:sz w:val="28"/>
          <w:szCs w:val="28"/>
        </w:rPr>
      </w:pPr>
      <w:r>
        <w:rPr>
          <w:b/>
          <w:bCs/>
          <w:color w:val="000000"/>
          <w:sz w:val="28"/>
          <w:szCs w:val="28"/>
        </w:rPr>
        <w:t>Điều 7. Tổ Văn phòng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1. Mỗi trường trung học có một tổ văn phòng gồm nhân viên thực hiện công tác văn thư, kế toán, thủ quỹ, y tế trường học, bảo vệ và các công tác khác. Tổ văn phòng có tổ trưởng, tổ phó (nếu có).</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2. Nhiệm vụ của tổ văn phòng: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a) Căn cứ kế hoạch giáo dục của nhà trường, xây dựng, giải trình và quyết định kế hoạch hoạt động của tổ văn phòng </w:t>
      </w:r>
      <w:proofErr w:type="gramStart"/>
      <w:r>
        <w:rPr>
          <w:color w:val="333333"/>
          <w:sz w:val="28"/>
          <w:szCs w:val="28"/>
        </w:rPr>
        <w:t>theo</w:t>
      </w:r>
      <w:proofErr w:type="gramEnd"/>
      <w:r>
        <w:rPr>
          <w:color w:val="333333"/>
          <w:sz w:val="28"/>
          <w:szCs w:val="28"/>
        </w:rPr>
        <w:t xml:space="preserve"> tuần, tháng, học kỳ, năm học.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b) Giúp hiệu trưởng thực hiện công tác văn thư, nhiệm vụ quản lý tài chính, tài sản, thống kê và bảo vệ trong nhà trường theo quy định.</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c) Tham gia bồi dưỡng chuyên môn, nghiệp vụ </w:t>
      </w:r>
      <w:proofErr w:type="gramStart"/>
      <w:r>
        <w:rPr>
          <w:color w:val="333333"/>
          <w:sz w:val="28"/>
          <w:szCs w:val="28"/>
        </w:rPr>
        <w:t>theo</w:t>
      </w:r>
      <w:proofErr w:type="gramEnd"/>
      <w:r>
        <w:rPr>
          <w:color w:val="333333"/>
          <w:sz w:val="28"/>
          <w:szCs w:val="28"/>
        </w:rPr>
        <w:t xml:space="preserve"> kế hoạch của tổ văn phòng và của nhà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d) Tham gia đánh giá, xếp loại viên chức, người </w:t>
      </w:r>
      <w:proofErr w:type="gramStart"/>
      <w:r>
        <w:rPr>
          <w:color w:val="333333"/>
          <w:sz w:val="28"/>
          <w:szCs w:val="28"/>
        </w:rPr>
        <w:t>lao</w:t>
      </w:r>
      <w:proofErr w:type="gramEnd"/>
      <w:r>
        <w:rPr>
          <w:color w:val="333333"/>
          <w:sz w:val="28"/>
          <w:szCs w:val="28"/>
        </w:rPr>
        <w:t xml:space="preserve"> động.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đ) Quản lý, lưu trữ hồ sơ của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e) Thực hiện các nhiệm vụ khác khi hiệu trưởng phân công.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3. Tổ văn phòng sinh hoạt ít nhất 01 lần trong 01 tháng và có thể họp đột xuất </w:t>
      </w:r>
      <w:proofErr w:type="gramStart"/>
      <w:r>
        <w:rPr>
          <w:color w:val="333333"/>
          <w:sz w:val="28"/>
          <w:szCs w:val="28"/>
        </w:rPr>
        <w:t>theo</w:t>
      </w:r>
      <w:proofErr w:type="gramEnd"/>
      <w:r>
        <w:rPr>
          <w:color w:val="333333"/>
          <w:sz w:val="28"/>
          <w:szCs w:val="28"/>
        </w:rPr>
        <w:t xml:space="preserve"> yêu cầu công việc hoặc khi hiệu trưởng yêu cầu. Tổ văn phòng hoạt động </w:t>
      </w:r>
      <w:proofErr w:type="gramStart"/>
      <w:r>
        <w:rPr>
          <w:color w:val="333333"/>
          <w:sz w:val="28"/>
          <w:szCs w:val="28"/>
        </w:rPr>
        <w:t>theo</w:t>
      </w:r>
      <w:proofErr w:type="gramEnd"/>
      <w:r>
        <w:rPr>
          <w:color w:val="333333"/>
          <w:sz w:val="28"/>
          <w:szCs w:val="28"/>
        </w:rPr>
        <w:t xml:space="preserve"> nguyên tắc dân chủ, tôn trọng, chia sẻ, học tập, giúp đỡ lẫn nhau giữa các thành viên để phát triển năng lực chuyên môn, nghiệp vụ.</w:t>
      </w:r>
    </w:p>
    <w:p w:rsidR="00900A1F" w:rsidRDefault="00900A1F" w:rsidP="00900A1F">
      <w:pPr>
        <w:pStyle w:val="NormalWeb"/>
        <w:shd w:val="clear" w:color="auto" w:fill="FFFFFF"/>
        <w:spacing w:before="120" w:beforeAutospacing="0" w:after="120" w:afterAutospacing="0"/>
        <w:ind w:firstLine="720"/>
        <w:rPr>
          <w:color w:val="333333"/>
          <w:sz w:val="28"/>
          <w:szCs w:val="28"/>
        </w:rPr>
      </w:pPr>
      <w:r>
        <w:rPr>
          <w:b/>
          <w:bCs/>
          <w:color w:val="000000"/>
          <w:sz w:val="28"/>
          <w:szCs w:val="28"/>
        </w:rPr>
        <w:t>Điều 8. Lớp học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1. Học sinh được tổ chức </w:t>
      </w:r>
      <w:proofErr w:type="gramStart"/>
      <w:r>
        <w:rPr>
          <w:color w:val="333333"/>
          <w:sz w:val="28"/>
          <w:szCs w:val="28"/>
        </w:rPr>
        <w:t>theo</w:t>
      </w:r>
      <w:proofErr w:type="gramEnd"/>
      <w:r>
        <w:rPr>
          <w:color w:val="333333"/>
          <w:sz w:val="28"/>
          <w:szCs w:val="28"/>
        </w:rPr>
        <w:t xml:space="preserve"> lớp học. Mỗi lớp học có lớp trưởng và các lớp phó do học sinh ứng cử hoặc giáo viên chủ nhiệm giới thiệu, được học sinh trong lớp bầu chọn vào đầu mỗi năm học hoặc sau mỗi học kỳ. Mỗi lớp học được chia thành nhiều tổ học sinh.</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2. Hoạt động của lớp học bảo đảm tính dân chủ, tự quản, hợp tác. Mỗi học sinh được chủ động thảo luận, tham gia xây dựng kế hoạch hoạt động của tổ và của lớp học với sự hỗ trợ của giáo viên.</w:t>
      </w:r>
    </w:p>
    <w:p w:rsidR="00E63234" w:rsidRPr="00E63234" w:rsidRDefault="00E63234" w:rsidP="00BD765A">
      <w:pPr>
        <w:ind w:firstLine="720"/>
        <w:jc w:val="both"/>
        <w:rPr>
          <w:rFonts w:ascii="Times New Roman" w:hAnsi="Times New Roman"/>
          <w:b/>
          <w:sz w:val="26"/>
        </w:rPr>
      </w:pPr>
      <w:r w:rsidRPr="00E63234">
        <w:rPr>
          <w:rFonts w:ascii="Times New Roman" w:hAnsi="Times New Roman"/>
          <w:b/>
          <w:sz w:val="26"/>
        </w:rPr>
        <w:t>CH</w:t>
      </w:r>
      <w:r w:rsidRPr="00E63234">
        <w:rPr>
          <w:rFonts w:ascii="Times New Roman" w:hAnsi="Times New Roman" w:hint="eastAsia"/>
          <w:b/>
          <w:sz w:val="26"/>
        </w:rPr>
        <w:t>Ư</w:t>
      </w:r>
      <w:r w:rsidRPr="00E63234">
        <w:rPr>
          <w:rFonts w:ascii="Times New Roman" w:hAnsi="Times New Roman"/>
          <w:b/>
          <w:sz w:val="26"/>
        </w:rPr>
        <w:softHyphen/>
        <w:t xml:space="preserve">ƠNG II: </w:t>
      </w:r>
      <w:r w:rsidRPr="00E63234">
        <w:rPr>
          <w:rFonts w:ascii="Times New Roman" w:hAnsi="Times New Roman"/>
          <w:b/>
        </w:rPr>
        <w:t>Nhiệm vụ quyền hạn của từng thành viên</w:t>
      </w:r>
    </w:p>
    <w:p w:rsidR="00E63234" w:rsidRPr="00E63234" w:rsidRDefault="00E63234" w:rsidP="00E63234">
      <w:pPr>
        <w:ind w:firstLine="720"/>
        <w:jc w:val="both"/>
        <w:rPr>
          <w:rFonts w:ascii="Times New Roman" w:hAnsi="Times New Roman"/>
          <w:b/>
        </w:rPr>
      </w:pPr>
      <w:r w:rsidRPr="00E63234">
        <w:rPr>
          <w:rFonts w:ascii="Times New Roman" w:hAnsi="Times New Roman"/>
          <w:b/>
        </w:rPr>
        <w:t>Điều 9</w:t>
      </w:r>
      <w:r w:rsidRPr="00E63234">
        <w:rPr>
          <w:rFonts w:ascii="Times New Roman" w:hAnsi="Times New Roman"/>
        </w:rPr>
        <w:t xml:space="preserve">: </w:t>
      </w:r>
      <w:r w:rsidRPr="00E63234">
        <w:rPr>
          <w:rFonts w:ascii="Times New Roman" w:hAnsi="Times New Roman"/>
          <w:b/>
        </w:rPr>
        <w:t>Nhiệm vụ và quyền hạn của</w:t>
      </w:r>
      <w:r w:rsidRPr="00E63234">
        <w:rPr>
          <w:rFonts w:ascii="Times New Roman" w:hAnsi="Times New Roman"/>
        </w:rPr>
        <w:t xml:space="preserve"> </w:t>
      </w:r>
      <w:r w:rsidRPr="00E63234">
        <w:rPr>
          <w:rFonts w:ascii="Times New Roman" w:hAnsi="Times New Roman"/>
          <w:b/>
        </w:rPr>
        <w:t>Hiệu tr</w:t>
      </w:r>
      <w:r w:rsidRPr="00E63234">
        <w:rPr>
          <w:rFonts w:ascii="Times New Roman" w:hAnsi="Times New Roman" w:hint="eastAsia"/>
          <w:b/>
        </w:rPr>
        <w:t>ư</w:t>
      </w:r>
      <w:r w:rsidRPr="00E63234">
        <w:rPr>
          <w:rFonts w:ascii="Times New Roman" w:hAnsi="Times New Roman"/>
          <w:b/>
        </w:rPr>
        <w:softHyphen/>
        <w:t>ởng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 Xây dựng, tổ chức bộ máy nhà trường </w:t>
      </w:r>
      <w:proofErr w:type="gramStart"/>
      <w:r>
        <w:rPr>
          <w:color w:val="333333"/>
          <w:sz w:val="28"/>
          <w:szCs w:val="28"/>
        </w:rPr>
        <w:t>theo</w:t>
      </w:r>
      <w:proofErr w:type="gramEnd"/>
      <w:r>
        <w:rPr>
          <w:color w:val="333333"/>
          <w:sz w:val="28"/>
          <w:szCs w:val="28"/>
        </w:rPr>
        <w:t xml:space="preserve"> quy định tại Điều 9 Điều lệ này; bổ nhiệm tổ trưởng, tổ phó; tổ chức thành lập hội đồng trường theo quy định tại điểm đ, điểm e khoản 1 Điều 10 Điều lệ này;</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lastRenderedPageBreak/>
        <w:t>-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 Thực hiện các quyết định hoặc kết luận của hội đồng trường về những nội dung được quy định tại điểm c khoản 1 Điều 10 Điều lệ này. Trường hợp hiệu trưởng không nhất trí với quyết định của hội đồng trường cần xin ý kiến cơ quan quản lý giáo dục cấp trên trực tiếp của nhà trường. Trong thời gian chờ ý kiến của cơ quan quản lý giáo dục cấp trên trực tiếp, hiệu trưởng vẫn phải thực hiện </w:t>
      </w:r>
      <w:proofErr w:type="gramStart"/>
      <w:r>
        <w:rPr>
          <w:color w:val="333333"/>
          <w:sz w:val="28"/>
          <w:szCs w:val="28"/>
        </w:rPr>
        <w:t>theo</w:t>
      </w:r>
      <w:proofErr w:type="gramEnd"/>
      <w:r>
        <w:rPr>
          <w:color w:val="333333"/>
          <w:sz w:val="28"/>
          <w:szCs w:val="28"/>
        </w:rPr>
        <w:t xml:space="preserve"> quyết định của hội đồng trường đối với các vấn đề không trái với quy định của pháp luật hiện hành và Điều lệ này;</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Báo cáo, đánh giá kết quả thực hiện kế hoạch giáo dục của nhà trường và các quyết định của hội đồng trường trước hội đồng trường và các cấp có thẩm quyền;</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Quản lý học sinh và các hoạt động của học sinh do nhà trường tổ chức; xét duyệt kết quả đánh giá, xếp loại học sinh, ký xác nhận học bạ, ký xác nhận hoàn thành chương trình tiểu học cho học sinh tiểu học (nếu có) của trường phổ thông có nhiều cấp học, cấp giấy chứng nhận hoàn thành chương trình giáo dục phổ thông cho học sinh trung học phổ thông (nếu có) và quyết định khen thưởng, kỷ luật học sinh;</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Quản lý tài chính và tài sản của nhà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Thực hiện các chế độ chính sách của Nhà nước đối với giáo viên, nhân viên, học sinh; thực hiện quy chế dân chủ, trách nhiệm giải trình của người đứng đầu cơ sở giáo dục trong tổ chức hoạt động của nhà trường; thực hiện công tác xã hội hóa giáo dục của nhà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 Chỉ đạo thực hiện các phong trào thi đua, các cuộc vận động; thực hiện công khai đối với nhà trường và xã hội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Tham gia sinh hoạt cùng tổ chuyên môn;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 Được đào tạo nâng cao trình độ, bồi dưỡng chuyên môn, nghiệp vụ và hưởng các chế độ, chính sách </w:t>
      </w:r>
      <w:proofErr w:type="gramStart"/>
      <w:r>
        <w:rPr>
          <w:color w:val="333333"/>
          <w:sz w:val="28"/>
          <w:szCs w:val="28"/>
        </w:rPr>
        <w:t>theo</w:t>
      </w:r>
      <w:proofErr w:type="gramEnd"/>
      <w:r>
        <w:rPr>
          <w:color w:val="333333"/>
          <w:sz w:val="28"/>
          <w:szCs w:val="28"/>
        </w:rPr>
        <w:t xml:space="preserve"> quy định của pháp luật.</w:t>
      </w:r>
    </w:p>
    <w:p w:rsidR="00E63234" w:rsidRPr="00E63234" w:rsidRDefault="00E63234" w:rsidP="00E63234">
      <w:pPr>
        <w:ind w:firstLine="720"/>
        <w:jc w:val="both"/>
        <w:rPr>
          <w:rFonts w:ascii="Times New Roman" w:hAnsi="Times New Roman"/>
          <w:b/>
        </w:rPr>
      </w:pPr>
      <w:r w:rsidRPr="00E63234">
        <w:rPr>
          <w:rFonts w:ascii="Times New Roman" w:hAnsi="Times New Roman"/>
          <w:b/>
        </w:rPr>
        <w:t>Điều 10: Nhiệm vụ và quyền hạn của Phó hiệu tr</w:t>
      </w:r>
      <w:r w:rsidRPr="00E63234">
        <w:rPr>
          <w:rFonts w:ascii="Times New Roman" w:hAnsi="Times New Roman"/>
          <w:b/>
        </w:rPr>
        <w:softHyphen/>
      </w:r>
      <w:r w:rsidRPr="00E63234">
        <w:rPr>
          <w:rFonts w:ascii="Times New Roman" w:hAnsi="Times New Roman" w:hint="eastAsia"/>
          <w:b/>
        </w:rPr>
        <w:t>ư</w:t>
      </w:r>
      <w:r w:rsidRPr="00E63234">
        <w:rPr>
          <w:rFonts w:ascii="Times New Roman" w:hAnsi="Times New Roman"/>
          <w:b/>
        </w:rPr>
        <w:t>ởng</w:t>
      </w:r>
    </w:p>
    <w:p w:rsidR="00E63234"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lastRenderedPageBreak/>
        <w:t xml:space="preserve">- </w:t>
      </w:r>
      <w:r w:rsidR="00D967A5" w:rsidRPr="00D967A5">
        <w:rPr>
          <w:color w:val="000000"/>
          <w:sz w:val="28"/>
          <w:szCs w:val="28"/>
          <w:shd w:val="clear" w:color="auto" w:fill="FFFFFF"/>
        </w:rPr>
        <w:t>Chịu trách nhiệm q</w:t>
      </w:r>
      <w:r w:rsidR="00D967A5">
        <w:rPr>
          <w:color w:val="000000"/>
          <w:sz w:val="28"/>
          <w:szCs w:val="28"/>
          <w:shd w:val="clear" w:color="auto" w:fill="FFFFFF"/>
        </w:rPr>
        <w:t>uản lý, điều hành công việc do H</w:t>
      </w:r>
      <w:r w:rsidR="00D967A5" w:rsidRPr="00D967A5">
        <w:rPr>
          <w:color w:val="000000"/>
          <w:sz w:val="28"/>
          <w:szCs w:val="28"/>
          <w:shd w:val="clear" w:color="auto" w:fill="FFFFFF"/>
        </w:rPr>
        <w:t>iệu trưởng phân công; điều hành hoạ</w:t>
      </w:r>
      <w:r w:rsidR="00D967A5">
        <w:rPr>
          <w:color w:val="000000"/>
          <w:sz w:val="28"/>
          <w:szCs w:val="28"/>
          <w:shd w:val="clear" w:color="auto" w:fill="FFFFFF"/>
        </w:rPr>
        <w:t>t động của nhà trường khi được H</w:t>
      </w:r>
      <w:r w:rsidR="00D967A5" w:rsidRPr="00D967A5">
        <w:rPr>
          <w:color w:val="000000"/>
          <w:sz w:val="28"/>
          <w:szCs w:val="28"/>
          <w:shd w:val="clear" w:color="auto" w:fill="FFFFFF"/>
        </w:rPr>
        <w:t>iệu trưởng ủy quyền.</w:t>
      </w:r>
      <w:r w:rsidR="00D967A5">
        <w:rPr>
          <w:color w:val="000000"/>
          <w:sz w:val="28"/>
          <w:szCs w:val="28"/>
          <w:shd w:val="clear" w:color="auto" w:fill="FFFFFF"/>
        </w:rPr>
        <w:t xml:space="preserve"> </w:t>
      </w:r>
      <w:r>
        <w:rPr>
          <w:color w:val="333333"/>
          <w:sz w:val="28"/>
          <w:szCs w:val="28"/>
        </w:rPr>
        <w:t xml:space="preserve">Tham gia sinh hoạt cùng tổ chuyên môn; tự học, tự bồi dưỡng để nâng cao năng lực chuyên môn nghiệp vụ, năng lực quản lý; trực tiếp chỉ đạo công tác dạy và học, </w:t>
      </w:r>
      <w:r w:rsidR="00E63234">
        <w:rPr>
          <w:color w:val="333333"/>
          <w:sz w:val="28"/>
          <w:szCs w:val="28"/>
        </w:rPr>
        <w:t>x</w:t>
      </w:r>
      <w:r w:rsidR="00E63234" w:rsidRPr="00E63234">
        <w:rPr>
          <w:color w:val="333333"/>
          <w:sz w:val="28"/>
          <w:szCs w:val="28"/>
        </w:rPr>
        <w:t>â</w:t>
      </w:r>
      <w:r w:rsidR="00E63234">
        <w:rPr>
          <w:color w:val="333333"/>
          <w:sz w:val="28"/>
          <w:szCs w:val="28"/>
        </w:rPr>
        <w:t>y d</w:t>
      </w:r>
      <w:r w:rsidR="00E63234" w:rsidRPr="00E63234">
        <w:rPr>
          <w:color w:val="333333"/>
          <w:sz w:val="28"/>
          <w:szCs w:val="28"/>
        </w:rPr>
        <w:t>ựng</w:t>
      </w:r>
      <w:r w:rsidR="00E63234">
        <w:rPr>
          <w:color w:val="333333"/>
          <w:sz w:val="28"/>
          <w:szCs w:val="28"/>
        </w:rPr>
        <w:t xml:space="preserve"> k</w:t>
      </w:r>
      <w:r w:rsidR="00E63234" w:rsidRPr="00E63234">
        <w:rPr>
          <w:color w:val="333333"/>
          <w:sz w:val="28"/>
          <w:szCs w:val="28"/>
        </w:rPr>
        <w:t>ế</w:t>
      </w:r>
      <w:r w:rsidR="00E63234">
        <w:rPr>
          <w:color w:val="333333"/>
          <w:sz w:val="28"/>
          <w:szCs w:val="28"/>
        </w:rPr>
        <w:t xml:space="preserve"> ho</w:t>
      </w:r>
      <w:r w:rsidR="00E63234" w:rsidRPr="00E63234">
        <w:rPr>
          <w:color w:val="333333"/>
          <w:sz w:val="28"/>
          <w:szCs w:val="28"/>
        </w:rPr>
        <w:t>ạch</w:t>
      </w:r>
      <w:r w:rsidR="00E63234">
        <w:rPr>
          <w:color w:val="333333"/>
          <w:sz w:val="28"/>
          <w:szCs w:val="28"/>
        </w:rPr>
        <w:t xml:space="preserve"> chuy</w:t>
      </w:r>
      <w:r w:rsidR="00E63234" w:rsidRPr="00E63234">
        <w:rPr>
          <w:color w:val="333333"/>
          <w:sz w:val="28"/>
          <w:szCs w:val="28"/>
        </w:rPr>
        <w:t>ê</w:t>
      </w:r>
      <w:r w:rsidR="00E63234">
        <w:rPr>
          <w:color w:val="333333"/>
          <w:sz w:val="28"/>
          <w:szCs w:val="28"/>
        </w:rPr>
        <w:t>n m</w:t>
      </w:r>
      <w:r w:rsidR="00E63234" w:rsidRPr="00E63234">
        <w:rPr>
          <w:color w:val="333333"/>
          <w:sz w:val="28"/>
          <w:szCs w:val="28"/>
        </w:rPr>
        <w:t>ô</w:t>
      </w:r>
      <w:r w:rsidR="00E63234">
        <w:rPr>
          <w:color w:val="333333"/>
          <w:sz w:val="28"/>
          <w:szCs w:val="28"/>
        </w:rPr>
        <w:t>n c</w:t>
      </w:r>
      <w:r w:rsidR="00E63234" w:rsidRPr="00E63234">
        <w:rPr>
          <w:color w:val="333333"/>
          <w:sz w:val="28"/>
          <w:szCs w:val="28"/>
        </w:rPr>
        <w:t>ủa</w:t>
      </w:r>
      <w:r w:rsidR="00E63234">
        <w:rPr>
          <w:color w:val="333333"/>
          <w:sz w:val="28"/>
          <w:szCs w:val="28"/>
        </w:rPr>
        <w:t xml:space="preserve"> nh</w:t>
      </w:r>
      <w:r w:rsidR="00E63234" w:rsidRPr="00E63234">
        <w:rPr>
          <w:color w:val="333333"/>
          <w:sz w:val="28"/>
          <w:szCs w:val="28"/>
        </w:rPr>
        <w:t>à</w:t>
      </w:r>
      <w:r w:rsidR="00E63234">
        <w:rPr>
          <w:color w:val="333333"/>
          <w:sz w:val="28"/>
          <w:szCs w:val="28"/>
        </w:rPr>
        <w:t xml:space="preserve"> tr</w:t>
      </w:r>
      <w:r w:rsidR="00E63234">
        <w:rPr>
          <w:rFonts w:hint="eastAsia"/>
          <w:color w:val="333333"/>
          <w:sz w:val="28"/>
          <w:szCs w:val="28"/>
        </w:rPr>
        <w:t>ư</w:t>
      </w:r>
      <w:r w:rsidR="00E63234" w:rsidRPr="00E63234">
        <w:rPr>
          <w:color w:val="333333"/>
          <w:sz w:val="28"/>
          <w:szCs w:val="28"/>
        </w:rPr>
        <w:t>ờng</w:t>
      </w:r>
      <w:r w:rsidR="00E63234">
        <w:rPr>
          <w:color w:val="333333"/>
          <w:sz w:val="28"/>
          <w:szCs w:val="28"/>
        </w:rPr>
        <w:t xml:space="preserve">, </w:t>
      </w:r>
      <w:r>
        <w:rPr>
          <w:color w:val="333333"/>
          <w:sz w:val="28"/>
          <w:szCs w:val="28"/>
        </w:rPr>
        <w:t xml:space="preserve">xếp thời khóa biểu, xây dựng kế hoạch và chỉ đạo các đợt hội giảng, hội thi giáo viên giỏi, </w:t>
      </w:r>
      <w:r w:rsidR="00E63234">
        <w:rPr>
          <w:color w:val="333333"/>
          <w:sz w:val="28"/>
          <w:szCs w:val="28"/>
        </w:rPr>
        <w:t>c</w:t>
      </w:r>
      <w:r w:rsidR="00E63234" w:rsidRPr="00E63234">
        <w:rPr>
          <w:color w:val="333333"/>
          <w:sz w:val="28"/>
          <w:szCs w:val="28"/>
        </w:rPr>
        <w:t>ô</w:t>
      </w:r>
      <w:r w:rsidR="00E63234">
        <w:rPr>
          <w:color w:val="333333"/>
          <w:sz w:val="28"/>
          <w:szCs w:val="28"/>
        </w:rPr>
        <w:t>ng t</w:t>
      </w:r>
      <w:r w:rsidR="00E63234" w:rsidRPr="00E63234">
        <w:rPr>
          <w:color w:val="333333"/>
          <w:sz w:val="28"/>
          <w:szCs w:val="28"/>
        </w:rPr>
        <w:t>ác</w:t>
      </w:r>
      <w:r w:rsidR="00E63234">
        <w:rPr>
          <w:color w:val="333333"/>
          <w:sz w:val="28"/>
          <w:szCs w:val="28"/>
        </w:rPr>
        <w:t xml:space="preserve"> </w:t>
      </w:r>
      <w:r>
        <w:rPr>
          <w:color w:val="333333"/>
          <w:sz w:val="28"/>
          <w:szCs w:val="28"/>
        </w:rPr>
        <w:t>bồi dưỡng</w:t>
      </w:r>
      <w:r w:rsidR="00E63234">
        <w:rPr>
          <w:color w:val="333333"/>
          <w:sz w:val="28"/>
          <w:szCs w:val="28"/>
        </w:rPr>
        <w:t xml:space="preserve"> v</w:t>
      </w:r>
      <w:r w:rsidR="00E63234" w:rsidRPr="00E63234">
        <w:rPr>
          <w:color w:val="333333"/>
          <w:sz w:val="28"/>
          <w:szCs w:val="28"/>
        </w:rPr>
        <w:t>à</w:t>
      </w:r>
      <w:r>
        <w:rPr>
          <w:color w:val="333333"/>
          <w:sz w:val="28"/>
          <w:szCs w:val="28"/>
        </w:rPr>
        <w:t xml:space="preserve"> thi học sinh giỏi, phụ đạo học sinh yếu, tổ chức các kỳ kiểm tra theo quy định và chỉ đạo các hoạt động chuyên môn khác. Xây dựng kế hoạch và chỉ đạo các công tác giáo </w:t>
      </w:r>
      <w:r w:rsidR="00E63234">
        <w:rPr>
          <w:color w:val="333333"/>
          <w:sz w:val="28"/>
          <w:szCs w:val="28"/>
        </w:rPr>
        <w:t xml:space="preserve">dục thể chất và y tế trường học; hoạt động ngoài giờ lên lớp; </w:t>
      </w:r>
      <w:r>
        <w:rPr>
          <w:color w:val="333333"/>
          <w:sz w:val="28"/>
          <w:szCs w:val="28"/>
        </w:rPr>
        <w:t>hoạt động trải nghiệm hướng nghiệp; trực tiếp chỉ đạo công tác thư viện, thiết bị và hoạt động của các phòng học b</w:t>
      </w:r>
      <w:r w:rsidR="00E63234">
        <w:rPr>
          <w:color w:val="333333"/>
          <w:sz w:val="28"/>
          <w:szCs w:val="28"/>
        </w:rPr>
        <w:t xml:space="preserve">ộ môn; </w:t>
      </w:r>
      <w:r>
        <w:rPr>
          <w:color w:val="333333"/>
          <w:sz w:val="28"/>
          <w:szCs w:val="28"/>
        </w:rPr>
        <w:t>chỉ đạo và triển khai nhiệm v</w:t>
      </w:r>
      <w:r w:rsidR="00E63234">
        <w:rPr>
          <w:color w:val="333333"/>
          <w:sz w:val="28"/>
          <w:szCs w:val="28"/>
        </w:rPr>
        <w:t>ụ phổ cập giáo dục xóa mù chữ;</w:t>
      </w:r>
    </w:p>
    <w:p w:rsidR="00900A1F" w:rsidRDefault="00E63234"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 </w:t>
      </w:r>
      <w:r w:rsidRPr="00E63234">
        <w:rPr>
          <w:rFonts w:hint="eastAsia"/>
          <w:color w:val="333333"/>
          <w:sz w:val="28"/>
          <w:szCs w:val="28"/>
        </w:rPr>
        <w:t>Đ</w:t>
      </w:r>
      <w:r w:rsidR="00900A1F">
        <w:rPr>
          <w:color w:val="333333"/>
          <w:sz w:val="28"/>
          <w:szCs w:val="28"/>
        </w:rPr>
        <w:t xml:space="preserve">ược hưởng chế độ phụ cấp ưu đãi đối với nhà giáo và các chính sách ưu đãi </w:t>
      </w:r>
      <w:proofErr w:type="gramStart"/>
      <w:r w:rsidR="00900A1F">
        <w:rPr>
          <w:color w:val="333333"/>
          <w:sz w:val="28"/>
          <w:szCs w:val="28"/>
        </w:rPr>
        <w:t>theo</w:t>
      </w:r>
      <w:proofErr w:type="gramEnd"/>
      <w:r w:rsidR="00900A1F">
        <w:rPr>
          <w:color w:val="333333"/>
          <w:sz w:val="28"/>
          <w:szCs w:val="28"/>
        </w:rPr>
        <w:t xml:space="preserve"> quy định; tham gia dạy học theo quy định về định mức giờ dạy đối với phó hiệu trưởng</w:t>
      </w:r>
      <w:r>
        <w:rPr>
          <w:color w:val="333333"/>
          <w:sz w:val="28"/>
          <w:szCs w:val="28"/>
        </w:rPr>
        <w:t xml:space="preserve"> l</w:t>
      </w:r>
      <w:r w:rsidRPr="00E63234">
        <w:rPr>
          <w:color w:val="333333"/>
          <w:sz w:val="28"/>
          <w:szCs w:val="28"/>
        </w:rPr>
        <w:t>à</w:t>
      </w:r>
      <w:r>
        <w:rPr>
          <w:color w:val="333333"/>
          <w:sz w:val="28"/>
          <w:szCs w:val="28"/>
        </w:rPr>
        <w:t xml:space="preserve"> 4 ti</w:t>
      </w:r>
      <w:r w:rsidRPr="00E63234">
        <w:rPr>
          <w:color w:val="333333"/>
          <w:sz w:val="28"/>
          <w:szCs w:val="28"/>
        </w:rPr>
        <w:t>ết</w:t>
      </w:r>
      <w:r>
        <w:rPr>
          <w:color w:val="333333"/>
          <w:sz w:val="28"/>
          <w:szCs w:val="28"/>
        </w:rPr>
        <w:t>/tu</w:t>
      </w:r>
      <w:r w:rsidRPr="00E63234">
        <w:rPr>
          <w:color w:val="333333"/>
          <w:sz w:val="28"/>
          <w:szCs w:val="28"/>
        </w:rPr>
        <w:t>ần</w:t>
      </w:r>
      <w:r w:rsidR="00900A1F">
        <w:rPr>
          <w:color w:val="333333"/>
          <w:sz w:val="28"/>
          <w:szCs w:val="28"/>
        </w:rPr>
        <w:t>;</w:t>
      </w:r>
    </w:p>
    <w:p w:rsidR="00900A1F" w:rsidRDefault="00D967A5" w:rsidP="00900A1F">
      <w:pPr>
        <w:pStyle w:val="NormalWeb"/>
        <w:shd w:val="clear" w:color="auto" w:fill="FFFFFF"/>
        <w:spacing w:before="120" w:beforeAutospacing="0" w:after="120" w:afterAutospacing="0"/>
        <w:jc w:val="both"/>
        <w:rPr>
          <w:color w:val="333333"/>
          <w:sz w:val="28"/>
          <w:szCs w:val="28"/>
        </w:rPr>
      </w:pPr>
      <w:r>
        <w:rPr>
          <w:color w:val="333333"/>
          <w:sz w:val="28"/>
          <w:szCs w:val="28"/>
        </w:rPr>
        <w:t>- T</w:t>
      </w:r>
      <w:r w:rsidR="00900A1F">
        <w:rPr>
          <w:color w:val="333333"/>
          <w:sz w:val="28"/>
          <w:szCs w:val="28"/>
        </w:rPr>
        <w:t>h</w:t>
      </w:r>
      <w:r w:rsidR="00900A1F" w:rsidRPr="00900A1F">
        <w:rPr>
          <w:color w:val="333333"/>
          <w:sz w:val="28"/>
          <w:szCs w:val="28"/>
        </w:rPr>
        <w:t>ực</w:t>
      </w:r>
      <w:r w:rsidR="00E63234">
        <w:rPr>
          <w:color w:val="333333"/>
          <w:sz w:val="28"/>
          <w:szCs w:val="28"/>
        </w:rPr>
        <w:t xml:space="preserve"> hi</w:t>
      </w:r>
      <w:r w:rsidR="00E63234" w:rsidRPr="00E63234">
        <w:rPr>
          <w:color w:val="333333"/>
          <w:sz w:val="28"/>
          <w:szCs w:val="28"/>
        </w:rPr>
        <w:t>ện</w:t>
      </w:r>
      <w:r w:rsidR="00E63234">
        <w:rPr>
          <w:color w:val="333333"/>
          <w:sz w:val="28"/>
          <w:szCs w:val="28"/>
        </w:rPr>
        <w:t xml:space="preserve"> m</w:t>
      </w:r>
      <w:r w:rsidR="00E63234" w:rsidRPr="00E63234">
        <w:rPr>
          <w:color w:val="333333"/>
          <w:sz w:val="28"/>
          <w:szCs w:val="28"/>
        </w:rPr>
        <w:t>ột</w:t>
      </w:r>
      <w:r w:rsidR="00E63234">
        <w:rPr>
          <w:color w:val="333333"/>
          <w:sz w:val="28"/>
          <w:szCs w:val="28"/>
        </w:rPr>
        <w:t xml:space="preserve"> s</w:t>
      </w:r>
      <w:r w:rsidR="00E63234" w:rsidRPr="00E63234">
        <w:rPr>
          <w:color w:val="333333"/>
          <w:sz w:val="28"/>
          <w:szCs w:val="28"/>
        </w:rPr>
        <w:t>ố</w:t>
      </w:r>
      <w:r w:rsidR="00900A1F">
        <w:rPr>
          <w:color w:val="333333"/>
          <w:sz w:val="28"/>
          <w:szCs w:val="28"/>
        </w:rPr>
        <w:t xml:space="preserve"> công việc kh</w:t>
      </w:r>
      <w:r w:rsidR="00900A1F" w:rsidRPr="00900A1F">
        <w:rPr>
          <w:color w:val="333333"/>
          <w:sz w:val="28"/>
          <w:szCs w:val="28"/>
        </w:rPr>
        <w:t>ác</w:t>
      </w:r>
      <w:r w:rsidR="00900A1F">
        <w:rPr>
          <w:color w:val="333333"/>
          <w:sz w:val="28"/>
          <w:szCs w:val="28"/>
        </w:rPr>
        <w:t xml:space="preserve"> </w:t>
      </w:r>
      <w:r w:rsidR="00E63234">
        <w:rPr>
          <w:color w:val="333333"/>
          <w:sz w:val="28"/>
          <w:szCs w:val="28"/>
        </w:rPr>
        <w:t xml:space="preserve">khi </w:t>
      </w:r>
      <w:r w:rsidR="00900A1F">
        <w:rPr>
          <w:color w:val="333333"/>
          <w:sz w:val="28"/>
          <w:szCs w:val="28"/>
        </w:rPr>
        <w:t>được</w:t>
      </w:r>
      <w:r w:rsidR="00E63234">
        <w:rPr>
          <w:color w:val="333333"/>
          <w:sz w:val="28"/>
          <w:szCs w:val="28"/>
        </w:rPr>
        <w:t xml:space="preserve"> Hiệu trưởng phân công</w:t>
      </w:r>
      <w:r w:rsidR="00900A1F">
        <w:rPr>
          <w:color w:val="333333"/>
          <w:sz w:val="28"/>
          <w:szCs w:val="28"/>
        </w:rPr>
        <w: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 Được </w:t>
      </w:r>
      <w:r w:rsidR="00E63234">
        <w:rPr>
          <w:color w:val="333333"/>
          <w:sz w:val="28"/>
          <w:szCs w:val="28"/>
        </w:rPr>
        <w:t xml:space="preserve">tham gia </w:t>
      </w:r>
      <w:r>
        <w:rPr>
          <w:color w:val="333333"/>
          <w:sz w:val="28"/>
          <w:szCs w:val="28"/>
        </w:rPr>
        <w:t xml:space="preserve">đào tạo nâng cao trình độ, bồi dưỡng chuyên môn, nghiệp vụ và hưởng các chế độ, chính sách </w:t>
      </w:r>
      <w:proofErr w:type="gramStart"/>
      <w:r>
        <w:rPr>
          <w:color w:val="333333"/>
          <w:sz w:val="28"/>
          <w:szCs w:val="28"/>
        </w:rPr>
        <w:t>theo</w:t>
      </w:r>
      <w:proofErr w:type="gramEnd"/>
      <w:r>
        <w:rPr>
          <w:color w:val="333333"/>
          <w:sz w:val="28"/>
          <w:szCs w:val="28"/>
        </w:rPr>
        <w:t xml:space="preserve"> quy định của pháp luật.</w:t>
      </w:r>
    </w:p>
    <w:p w:rsidR="002E7919" w:rsidRPr="002E7919" w:rsidRDefault="002E7919" w:rsidP="002E7919">
      <w:pPr>
        <w:ind w:firstLine="720"/>
        <w:jc w:val="both"/>
        <w:rPr>
          <w:rFonts w:ascii="Times New Roman" w:hAnsi="Times New Roman"/>
          <w:b/>
        </w:rPr>
      </w:pPr>
      <w:r>
        <w:rPr>
          <w:rFonts w:ascii="Times New Roman" w:hAnsi="Times New Roman"/>
          <w:b/>
        </w:rPr>
        <w:t>Điều 11. Nhi</w:t>
      </w:r>
      <w:r w:rsidRPr="002E7919">
        <w:rPr>
          <w:rFonts w:ascii="Times New Roman" w:hAnsi="Times New Roman"/>
          <w:b/>
        </w:rPr>
        <w:t>ệm</w:t>
      </w:r>
      <w:r>
        <w:rPr>
          <w:rFonts w:ascii="Times New Roman" w:hAnsi="Times New Roman"/>
          <w:b/>
        </w:rPr>
        <w:t xml:space="preserve"> v</w:t>
      </w:r>
      <w:r w:rsidRPr="002E7919">
        <w:rPr>
          <w:rFonts w:ascii="Times New Roman" w:hAnsi="Times New Roman"/>
          <w:b/>
        </w:rPr>
        <w:t>ụ</w:t>
      </w:r>
      <w:r>
        <w:rPr>
          <w:rFonts w:ascii="Times New Roman" w:hAnsi="Times New Roman"/>
          <w:b/>
        </w:rPr>
        <w:t xml:space="preserve"> c</w:t>
      </w:r>
      <w:r w:rsidRPr="002E7919">
        <w:rPr>
          <w:rFonts w:ascii="Times New Roman" w:hAnsi="Times New Roman"/>
          <w:b/>
        </w:rPr>
        <w:t>ủa</w:t>
      </w:r>
      <w:r>
        <w:rPr>
          <w:rFonts w:ascii="Times New Roman" w:hAnsi="Times New Roman"/>
          <w:b/>
        </w:rPr>
        <w:t xml:space="preserve"> t</w:t>
      </w:r>
      <w:r w:rsidRPr="002E7919">
        <w:rPr>
          <w:rFonts w:ascii="Times New Roman" w:hAnsi="Times New Roman"/>
          <w:b/>
        </w:rPr>
        <w:t>ổ</w:t>
      </w:r>
      <w:r>
        <w:rPr>
          <w:rFonts w:ascii="Times New Roman" w:hAnsi="Times New Roman"/>
          <w:b/>
        </w:rPr>
        <w:t xml:space="preserve"> tr</w:t>
      </w:r>
      <w:r>
        <w:rPr>
          <w:rFonts w:ascii="Times New Roman" w:hAnsi="Times New Roman" w:hint="eastAsia"/>
          <w:b/>
        </w:rPr>
        <w:t>ư</w:t>
      </w:r>
      <w:r w:rsidRPr="002E7919">
        <w:rPr>
          <w:rFonts w:ascii="Times New Roman" w:hAnsi="Times New Roman"/>
          <w:b/>
        </w:rPr>
        <w:t>ởng</w:t>
      </w:r>
      <w:r>
        <w:rPr>
          <w:rFonts w:ascii="Times New Roman" w:hAnsi="Times New Roman"/>
          <w:b/>
        </w:rPr>
        <w:t>, t</w:t>
      </w:r>
      <w:r w:rsidRPr="002E7919">
        <w:rPr>
          <w:rFonts w:ascii="Times New Roman" w:hAnsi="Times New Roman"/>
          <w:b/>
        </w:rPr>
        <w:t>ổ</w:t>
      </w:r>
      <w:r>
        <w:rPr>
          <w:rFonts w:ascii="Times New Roman" w:hAnsi="Times New Roman"/>
          <w:b/>
        </w:rPr>
        <w:t xml:space="preserve"> ph</w:t>
      </w:r>
      <w:r w:rsidRPr="002E7919">
        <w:rPr>
          <w:rFonts w:ascii="Times New Roman" w:hAnsi="Times New Roman"/>
          <w:b/>
        </w:rPr>
        <w:t>ó</w:t>
      </w:r>
      <w:r>
        <w:rPr>
          <w:rFonts w:ascii="Times New Roman" w:hAnsi="Times New Roman"/>
          <w:b/>
        </w:rPr>
        <w:t xml:space="preserve"> t</w:t>
      </w:r>
      <w:r w:rsidRPr="002E7919">
        <w:rPr>
          <w:rFonts w:ascii="Times New Roman" w:hAnsi="Times New Roman"/>
          <w:b/>
        </w:rPr>
        <w:t>ổ</w:t>
      </w:r>
      <w:r>
        <w:rPr>
          <w:rFonts w:ascii="Times New Roman" w:hAnsi="Times New Roman"/>
          <w:b/>
        </w:rPr>
        <w:t xml:space="preserve"> chuy</w:t>
      </w:r>
      <w:r w:rsidRPr="002E7919">
        <w:rPr>
          <w:rFonts w:ascii="Times New Roman" w:hAnsi="Times New Roman"/>
          <w:b/>
        </w:rPr>
        <w:t>ê</w:t>
      </w:r>
      <w:r>
        <w:rPr>
          <w:rFonts w:ascii="Times New Roman" w:hAnsi="Times New Roman"/>
          <w:b/>
        </w:rPr>
        <w:t>n m</w:t>
      </w:r>
      <w:r w:rsidRPr="002E7919">
        <w:rPr>
          <w:rFonts w:ascii="Times New Roman" w:hAnsi="Times New Roman"/>
          <w:b/>
        </w:rPr>
        <w:t>ô</w:t>
      </w:r>
      <w:r>
        <w:rPr>
          <w:rFonts w:ascii="Times New Roman" w:hAnsi="Times New Roman"/>
          <w:b/>
        </w:rPr>
        <w:t>n</w:t>
      </w:r>
      <w:r w:rsidRPr="002E7919">
        <w:rPr>
          <w:rFonts w:ascii="Times New Roman" w:hAnsi="Times New Roman"/>
          <w:b/>
        </w:rPr>
        <w:t>:</w:t>
      </w:r>
    </w:p>
    <w:p w:rsidR="002E7919" w:rsidRPr="002E7919" w:rsidRDefault="002E7919" w:rsidP="002E7919">
      <w:pPr>
        <w:ind w:firstLine="720"/>
        <w:jc w:val="both"/>
        <w:rPr>
          <w:rFonts w:ascii="Times New Roman" w:hAnsi="Times New Roman"/>
        </w:rPr>
      </w:pPr>
      <w:r>
        <w:rPr>
          <w:rFonts w:ascii="Times New Roman" w:hAnsi="Times New Roman"/>
        </w:rPr>
        <w:t>- X</w:t>
      </w:r>
      <w:r w:rsidRPr="002E7919">
        <w:rPr>
          <w:rFonts w:ascii="Times New Roman" w:hAnsi="Times New Roman"/>
        </w:rPr>
        <w:t>ây dựng kế hoạch</w:t>
      </w:r>
      <w:r>
        <w:rPr>
          <w:rFonts w:ascii="Times New Roman" w:hAnsi="Times New Roman"/>
        </w:rPr>
        <w:t xml:space="preserve"> hoạt động </w:t>
      </w:r>
      <w:proofErr w:type="gramStart"/>
      <w:r>
        <w:rPr>
          <w:rFonts w:ascii="Times New Roman" w:hAnsi="Times New Roman"/>
        </w:rPr>
        <w:t>chung</w:t>
      </w:r>
      <w:proofErr w:type="gramEnd"/>
      <w:r>
        <w:rPr>
          <w:rFonts w:ascii="Times New Roman" w:hAnsi="Times New Roman"/>
        </w:rPr>
        <w:t xml:space="preserve"> của tổ, quản l</w:t>
      </w:r>
      <w:r w:rsidRPr="002E7919">
        <w:rPr>
          <w:rFonts w:ascii="Times New Roman" w:hAnsi="Times New Roman"/>
        </w:rPr>
        <w:t xml:space="preserve">ý kế </w:t>
      </w:r>
      <w:r>
        <w:rPr>
          <w:rFonts w:ascii="Times New Roman" w:hAnsi="Times New Roman"/>
        </w:rPr>
        <w:t>hoạch giảng dạy, chỉ đạo việc x</w:t>
      </w:r>
      <w:r w:rsidRPr="002E7919">
        <w:rPr>
          <w:rFonts w:ascii="Times New Roman" w:hAnsi="Times New Roman"/>
        </w:rPr>
        <w:t xml:space="preserve">ây dựng </w:t>
      </w:r>
      <w:r>
        <w:rPr>
          <w:rFonts w:ascii="Times New Roman" w:hAnsi="Times New Roman"/>
        </w:rPr>
        <w:t>và thực hiện Kế hoạch dạy học 35</w:t>
      </w:r>
      <w:r w:rsidRPr="002E7919">
        <w:rPr>
          <w:rFonts w:ascii="Times New Roman" w:hAnsi="Times New Roman"/>
        </w:rPr>
        <w:t xml:space="preserve"> tuần, dạy học theo chuẩn ki</w:t>
      </w:r>
      <w:r>
        <w:rPr>
          <w:rFonts w:ascii="Times New Roman" w:hAnsi="Times New Roman"/>
        </w:rPr>
        <w:t>ến thức, kĩ năng, định hướng ph</w:t>
      </w:r>
      <w:r w:rsidRPr="002E7919">
        <w:rPr>
          <w:rFonts w:ascii="Times New Roman" w:hAnsi="Times New Roman"/>
        </w:rPr>
        <w:t>át triển nă</w:t>
      </w:r>
      <w:r>
        <w:rPr>
          <w:rFonts w:ascii="Times New Roman" w:hAnsi="Times New Roman"/>
        </w:rPr>
        <w:t>ng lực học sinh;</w:t>
      </w:r>
    </w:p>
    <w:p w:rsidR="002E7919" w:rsidRPr="002E7919" w:rsidRDefault="002E7919" w:rsidP="002E7919">
      <w:pPr>
        <w:jc w:val="both"/>
        <w:rPr>
          <w:rFonts w:ascii="Times New Roman" w:hAnsi="Times New Roman"/>
        </w:rPr>
      </w:pPr>
      <w:r w:rsidRPr="002E7919">
        <w:rPr>
          <w:rFonts w:ascii="Times New Roman" w:hAnsi="Times New Roman"/>
        </w:rPr>
        <w:tab/>
      </w:r>
      <w:r>
        <w:rPr>
          <w:rFonts w:ascii="Times New Roman" w:hAnsi="Times New Roman"/>
          <w:lang w:val="nl-NL"/>
        </w:rPr>
        <w:t>-Tổ chức bồi dưỡng chuy</w:t>
      </w:r>
      <w:r w:rsidRPr="002E7919">
        <w:rPr>
          <w:rFonts w:ascii="Times New Roman" w:hAnsi="Times New Roman"/>
          <w:lang w:val="nl-NL"/>
        </w:rPr>
        <w:t>ê</w:t>
      </w:r>
      <w:r>
        <w:rPr>
          <w:rFonts w:ascii="Times New Roman" w:hAnsi="Times New Roman"/>
          <w:lang w:val="nl-NL"/>
        </w:rPr>
        <w:t>n m</w:t>
      </w:r>
      <w:r w:rsidRPr="002E7919">
        <w:rPr>
          <w:rFonts w:ascii="Times New Roman" w:hAnsi="Times New Roman"/>
          <w:lang w:val="nl-NL"/>
        </w:rPr>
        <w:t>ô</w:t>
      </w:r>
      <w:r>
        <w:rPr>
          <w:rFonts w:ascii="Times New Roman" w:hAnsi="Times New Roman"/>
          <w:lang w:val="nl-NL"/>
        </w:rPr>
        <w:t>n, nghiệp vụ; kiểm tra, đ</w:t>
      </w:r>
      <w:r w:rsidRPr="002E7919">
        <w:rPr>
          <w:rFonts w:ascii="Times New Roman" w:hAnsi="Times New Roman"/>
          <w:lang w:val="nl-NL"/>
        </w:rPr>
        <w:t>á</w:t>
      </w:r>
      <w:r>
        <w:rPr>
          <w:rFonts w:ascii="Times New Roman" w:hAnsi="Times New Roman"/>
          <w:lang w:val="nl-NL"/>
        </w:rPr>
        <w:t>nh gi</w:t>
      </w:r>
      <w:r w:rsidRPr="002E7919">
        <w:rPr>
          <w:rFonts w:ascii="Times New Roman" w:hAnsi="Times New Roman"/>
          <w:lang w:val="nl-NL"/>
        </w:rPr>
        <w:t xml:space="preserve">á chất </w:t>
      </w:r>
      <w:r>
        <w:rPr>
          <w:rFonts w:ascii="Times New Roman" w:hAnsi="Times New Roman"/>
          <w:lang w:val="nl-NL"/>
        </w:rPr>
        <w:t>lượng, hiệu quả giảng dạy và gi</w:t>
      </w:r>
      <w:r w:rsidRPr="002E7919">
        <w:rPr>
          <w:rFonts w:ascii="Times New Roman" w:hAnsi="Times New Roman"/>
          <w:lang w:val="nl-NL"/>
        </w:rPr>
        <w:t>á</w:t>
      </w:r>
      <w:r>
        <w:rPr>
          <w:rFonts w:ascii="Times New Roman" w:hAnsi="Times New Roman"/>
          <w:lang w:val="nl-NL"/>
        </w:rPr>
        <w:t>o dục của gi</w:t>
      </w:r>
      <w:r w:rsidRPr="002E7919">
        <w:rPr>
          <w:rFonts w:ascii="Times New Roman" w:hAnsi="Times New Roman"/>
          <w:lang w:val="nl-NL"/>
        </w:rPr>
        <w:t>á</w:t>
      </w:r>
      <w:r>
        <w:rPr>
          <w:rFonts w:ascii="Times New Roman" w:hAnsi="Times New Roman"/>
          <w:lang w:val="nl-NL"/>
        </w:rPr>
        <w:t>o vi</w:t>
      </w:r>
      <w:r w:rsidRPr="002E7919">
        <w:rPr>
          <w:rFonts w:ascii="Times New Roman" w:hAnsi="Times New Roman"/>
          <w:lang w:val="nl-NL"/>
        </w:rPr>
        <w:t>ê</w:t>
      </w:r>
      <w:r>
        <w:rPr>
          <w:rFonts w:ascii="Times New Roman" w:hAnsi="Times New Roman"/>
          <w:lang w:val="nl-NL"/>
        </w:rPr>
        <w:t>n theo kế hoạch;</w:t>
      </w:r>
    </w:p>
    <w:p w:rsidR="002E7919" w:rsidRPr="002E7919" w:rsidRDefault="002E7919" w:rsidP="002E7919">
      <w:pPr>
        <w:ind w:firstLine="720"/>
        <w:jc w:val="both"/>
        <w:rPr>
          <w:rFonts w:ascii="Times New Roman" w:hAnsi="Times New Roman"/>
        </w:rPr>
      </w:pPr>
      <w:r w:rsidRPr="002E7919">
        <w:rPr>
          <w:rFonts w:ascii="Times New Roman" w:hAnsi="Times New Roman"/>
        </w:rPr>
        <w:t>- Tổ c</w:t>
      </w:r>
      <w:r>
        <w:rPr>
          <w:rFonts w:ascii="Times New Roman" w:hAnsi="Times New Roman"/>
        </w:rPr>
        <w:t>hức sinh hoạt tổ, nh</w:t>
      </w:r>
      <w:r w:rsidRPr="002E7919">
        <w:rPr>
          <w:rFonts w:ascii="Times New Roman" w:hAnsi="Times New Roman"/>
        </w:rPr>
        <w:t>ó</w:t>
      </w:r>
      <w:r>
        <w:rPr>
          <w:rFonts w:ascii="Times New Roman" w:hAnsi="Times New Roman"/>
        </w:rPr>
        <w:t>m chuy</w:t>
      </w:r>
      <w:r w:rsidRPr="002E7919">
        <w:rPr>
          <w:rFonts w:ascii="Times New Roman" w:hAnsi="Times New Roman"/>
        </w:rPr>
        <w:t>ê</w:t>
      </w:r>
      <w:r>
        <w:rPr>
          <w:rFonts w:ascii="Times New Roman" w:hAnsi="Times New Roman"/>
        </w:rPr>
        <w:t>n m</w:t>
      </w:r>
      <w:r w:rsidRPr="002E7919">
        <w:rPr>
          <w:rFonts w:ascii="Times New Roman" w:hAnsi="Times New Roman"/>
        </w:rPr>
        <w:t>ô</w:t>
      </w:r>
      <w:r>
        <w:rPr>
          <w:rFonts w:ascii="Times New Roman" w:hAnsi="Times New Roman"/>
        </w:rPr>
        <w:t>n, dự giờ, triển khai c</w:t>
      </w:r>
      <w:r w:rsidRPr="002E7919">
        <w:rPr>
          <w:rFonts w:ascii="Times New Roman" w:hAnsi="Times New Roman"/>
        </w:rPr>
        <w:t>á</w:t>
      </w:r>
      <w:r>
        <w:rPr>
          <w:rFonts w:ascii="Times New Roman" w:hAnsi="Times New Roman"/>
        </w:rPr>
        <w:t>c chuy</w:t>
      </w:r>
      <w:r w:rsidRPr="002E7919">
        <w:rPr>
          <w:rFonts w:ascii="Times New Roman" w:hAnsi="Times New Roman"/>
        </w:rPr>
        <w:t>ê</w:t>
      </w:r>
      <w:r>
        <w:rPr>
          <w:rFonts w:ascii="Times New Roman" w:hAnsi="Times New Roman"/>
        </w:rPr>
        <w:t>n để, bồi dưỡng chuy</w:t>
      </w:r>
      <w:r w:rsidRPr="002E7919">
        <w:rPr>
          <w:rFonts w:ascii="Times New Roman" w:hAnsi="Times New Roman"/>
        </w:rPr>
        <w:t>ê</w:t>
      </w:r>
      <w:r>
        <w:rPr>
          <w:rFonts w:ascii="Times New Roman" w:hAnsi="Times New Roman"/>
        </w:rPr>
        <w:t>n m</w:t>
      </w:r>
      <w:r w:rsidRPr="002E7919">
        <w:rPr>
          <w:rFonts w:ascii="Times New Roman" w:hAnsi="Times New Roman"/>
        </w:rPr>
        <w:t>ô</w:t>
      </w:r>
      <w:r>
        <w:rPr>
          <w:rFonts w:ascii="Times New Roman" w:hAnsi="Times New Roman"/>
        </w:rPr>
        <w:t>n, nghiệp vụ, kiểm tra đỏnh gi</w:t>
      </w:r>
      <w:r w:rsidRPr="002E7919">
        <w:rPr>
          <w:rFonts w:ascii="Times New Roman" w:hAnsi="Times New Roman"/>
        </w:rPr>
        <w:t>á chất lượng</w:t>
      </w:r>
      <w:r>
        <w:rPr>
          <w:rFonts w:ascii="Times New Roman" w:hAnsi="Times New Roman"/>
        </w:rPr>
        <w:t xml:space="preserve"> việc thực hiện nhiệm vụ của gi</w:t>
      </w:r>
      <w:r w:rsidRPr="002E7919">
        <w:rPr>
          <w:rFonts w:ascii="Times New Roman" w:hAnsi="Times New Roman"/>
        </w:rPr>
        <w:t>áo vi</w:t>
      </w:r>
      <w:r>
        <w:rPr>
          <w:rFonts w:ascii="Times New Roman" w:hAnsi="Times New Roman"/>
        </w:rPr>
        <w:t xml:space="preserve">ờn </w:t>
      </w:r>
      <w:proofErr w:type="gramStart"/>
      <w:r>
        <w:rPr>
          <w:rFonts w:ascii="Times New Roman" w:hAnsi="Times New Roman"/>
        </w:rPr>
        <w:t>theo</w:t>
      </w:r>
      <w:proofErr w:type="gramEnd"/>
      <w:r>
        <w:rPr>
          <w:rFonts w:ascii="Times New Roman" w:hAnsi="Times New Roman"/>
        </w:rPr>
        <w:t xml:space="preserve"> kế hoạch của nhà trường;</w:t>
      </w:r>
    </w:p>
    <w:p w:rsidR="002E7919" w:rsidRPr="002E7919" w:rsidRDefault="002E7919" w:rsidP="002E7919">
      <w:pPr>
        <w:ind w:firstLine="720"/>
        <w:jc w:val="both"/>
        <w:rPr>
          <w:rFonts w:ascii="Times New Roman" w:hAnsi="Times New Roman"/>
        </w:rPr>
      </w:pPr>
      <w:r>
        <w:rPr>
          <w:rFonts w:ascii="Times New Roman" w:hAnsi="Times New Roman"/>
        </w:rPr>
        <w:t>- K</w:t>
      </w:r>
      <w:r w:rsidRPr="002E7919">
        <w:rPr>
          <w:rFonts w:ascii="Times New Roman" w:hAnsi="Times New Roman"/>
        </w:rPr>
        <w:t>ý</w:t>
      </w:r>
      <w:r>
        <w:rPr>
          <w:rFonts w:ascii="Times New Roman" w:hAnsi="Times New Roman"/>
        </w:rPr>
        <w:t xml:space="preserve"> duyệt hồ sơ chuy</w:t>
      </w:r>
      <w:r w:rsidRPr="002E7919">
        <w:rPr>
          <w:rFonts w:ascii="Times New Roman" w:hAnsi="Times New Roman"/>
        </w:rPr>
        <w:t>ê</w:t>
      </w:r>
      <w:r>
        <w:rPr>
          <w:rFonts w:ascii="Times New Roman" w:hAnsi="Times New Roman"/>
        </w:rPr>
        <w:t>n m</w:t>
      </w:r>
      <w:r w:rsidRPr="002E7919">
        <w:rPr>
          <w:rFonts w:ascii="Times New Roman" w:hAnsi="Times New Roman"/>
        </w:rPr>
        <w:t>ô</w:t>
      </w:r>
      <w:r>
        <w:rPr>
          <w:rFonts w:ascii="Times New Roman" w:hAnsi="Times New Roman"/>
        </w:rPr>
        <w:t>n, k</w:t>
      </w:r>
      <w:r w:rsidRPr="002E7919">
        <w:rPr>
          <w:rFonts w:ascii="Times New Roman" w:hAnsi="Times New Roman"/>
        </w:rPr>
        <w:t>ế</w:t>
      </w:r>
      <w:r>
        <w:rPr>
          <w:rFonts w:ascii="Times New Roman" w:hAnsi="Times New Roman"/>
        </w:rPr>
        <w:t xml:space="preserve"> ho</w:t>
      </w:r>
      <w:r w:rsidRPr="002E7919">
        <w:rPr>
          <w:rFonts w:ascii="Times New Roman" w:hAnsi="Times New Roman"/>
        </w:rPr>
        <w:t>ạch</w:t>
      </w:r>
      <w:r>
        <w:rPr>
          <w:rFonts w:ascii="Times New Roman" w:hAnsi="Times New Roman"/>
        </w:rPr>
        <w:t xml:space="preserve"> b</w:t>
      </w:r>
      <w:r w:rsidRPr="002E7919">
        <w:rPr>
          <w:rFonts w:ascii="Times New Roman" w:hAnsi="Times New Roman"/>
        </w:rPr>
        <w:t>ài</w:t>
      </w:r>
      <w:r>
        <w:rPr>
          <w:rFonts w:ascii="Times New Roman" w:hAnsi="Times New Roman"/>
        </w:rPr>
        <w:t xml:space="preserve"> d</w:t>
      </w:r>
      <w:r w:rsidRPr="002E7919">
        <w:rPr>
          <w:rFonts w:ascii="Times New Roman" w:hAnsi="Times New Roman"/>
        </w:rPr>
        <w:t>ạy</w:t>
      </w:r>
      <w:r>
        <w:rPr>
          <w:rFonts w:ascii="Times New Roman" w:hAnsi="Times New Roman"/>
        </w:rPr>
        <w:t xml:space="preserve"> c</w:t>
      </w:r>
      <w:r w:rsidRPr="002E7919">
        <w:rPr>
          <w:rFonts w:ascii="Times New Roman" w:hAnsi="Times New Roman"/>
        </w:rPr>
        <w:t>ủa</w:t>
      </w:r>
      <w:r>
        <w:rPr>
          <w:rFonts w:ascii="Times New Roman" w:hAnsi="Times New Roman"/>
        </w:rPr>
        <w:t xml:space="preserve"> gi</w:t>
      </w:r>
      <w:r w:rsidRPr="002E7919">
        <w:rPr>
          <w:rFonts w:ascii="Times New Roman" w:hAnsi="Times New Roman"/>
        </w:rPr>
        <w:t>áo</w:t>
      </w:r>
      <w:r>
        <w:rPr>
          <w:rFonts w:ascii="Times New Roman" w:hAnsi="Times New Roman"/>
        </w:rPr>
        <w:t xml:space="preserve"> vi</w:t>
      </w:r>
      <w:r w:rsidRPr="002E7919">
        <w:rPr>
          <w:rFonts w:ascii="Times New Roman" w:hAnsi="Times New Roman"/>
        </w:rPr>
        <w:t>ê</w:t>
      </w:r>
      <w:r>
        <w:rPr>
          <w:rFonts w:ascii="Times New Roman" w:hAnsi="Times New Roman"/>
        </w:rPr>
        <w:t>n</w:t>
      </w:r>
      <w:r w:rsidRPr="002E7919">
        <w:rPr>
          <w:rFonts w:ascii="Times New Roman" w:hAnsi="Times New Roman"/>
        </w:rPr>
        <w:t xml:space="preserve">, chịu </w:t>
      </w:r>
      <w:r>
        <w:rPr>
          <w:rFonts w:ascii="Times New Roman" w:hAnsi="Times New Roman"/>
        </w:rPr>
        <w:t>trch nhiệm trước Hiệu trưởng, Ph</w:t>
      </w:r>
      <w:r w:rsidRPr="002E7919">
        <w:rPr>
          <w:rFonts w:ascii="Times New Roman" w:hAnsi="Times New Roman"/>
        </w:rPr>
        <w:t>ó</w:t>
      </w:r>
      <w:r>
        <w:rPr>
          <w:rFonts w:ascii="Times New Roman" w:hAnsi="Times New Roman"/>
        </w:rPr>
        <w:t xml:space="preserve"> Hiệu trưởng về c</w:t>
      </w:r>
      <w:r w:rsidRPr="002E7919">
        <w:rPr>
          <w:rFonts w:ascii="Times New Roman" w:hAnsi="Times New Roman"/>
        </w:rPr>
        <w:t>ô</w:t>
      </w:r>
      <w:r>
        <w:rPr>
          <w:rFonts w:ascii="Times New Roman" w:hAnsi="Times New Roman"/>
        </w:rPr>
        <w:t>ng việc được ph</w:t>
      </w:r>
      <w:r w:rsidRPr="002E7919">
        <w:rPr>
          <w:rFonts w:ascii="Times New Roman" w:hAnsi="Times New Roman"/>
        </w:rPr>
        <w:t>â</w:t>
      </w:r>
      <w:r>
        <w:rPr>
          <w:rFonts w:ascii="Times New Roman" w:hAnsi="Times New Roman"/>
        </w:rPr>
        <w:t>n c</w:t>
      </w:r>
      <w:r w:rsidRPr="002E7919">
        <w:rPr>
          <w:rFonts w:ascii="Times New Roman" w:hAnsi="Times New Roman"/>
        </w:rPr>
        <w:t>ô</w:t>
      </w:r>
      <w:r>
        <w:rPr>
          <w:rFonts w:ascii="Times New Roman" w:hAnsi="Times New Roman"/>
        </w:rPr>
        <w:t>ng;</w:t>
      </w:r>
    </w:p>
    <w:p w:rsidR="002E7919" w:rsidRPr="002E7919" w:rsidRDefault="002E7919" w:rsidP="002E7919">
      <w:pPr>
        <w:spacing w:after="120"/>
        <w:jc w:val="both"/>
        <w:rPr>
          <w:rFonts w:ascii="Times New Roman" w:hAnsi="Times New Roman"/>
          <w:lang w:val="vi-VN"/>
        </w:rPr>
      </w:pPr>
      <w:r w:rsidRPr="002E7919">
        <w:rPr>
          <w:rFonts w:ascii="Times New Roman" w:hAnsi="Times New Roman"/>
          <w:lang w:val="vi-VN"/>
        </w:rPr>
        <w:tab/>
        <w:t xml:space="preserve">-Thực hiện tốt các nề nếp hoạt động của tổ chuyên môn, tạo được phong trào thi đua “Dạy tốt, học tốt” của tổ, phấn </w:t>
      </w:r>
      <w:r>
        <w:rPr>
          <w:rFonts w:ascii="Times New Roman" w:hAnsi="Times New Roman"/>
          <w:lang w:val="vi-VN"/>
        </w:rPr>
        <w:t>đấu đạt và vượt các chỉ tiêu  đ</w:t>
      </w:r>
      <w:r w:rsidRPr="002E7919">
        <w:rPr>
          <w:rFonts w:ascii="Times New Roman" w:hAnsi="Times New Roman"/>
          <w:lang w:val="vi-VN"/>
        </w:rPr>
        <w:t>ã</w:t>
      </w:r>
      <w:r>
        <w:rPr>
          <w:rFonts w:ascii="Times New Roman" w:hAnsi="Times New Roman"/>
          <w:lang w:val="vi-VN"/>
        </w:rPr>
        <w:t xml:space="preserve"> x</w:t>
      </w:r>
      <w:r w:rsidRPr="002E7919">
        <w:rPr>
          <w:rFonts w:ascii="Times New Roman" w:hAnsi="Times New Roman"/>
          <w:lang w:val="vi-VN"/>
        </w:rPr>
        <w:t>ây dựng.</w:t>
      </w:r>
    </w:p>
    <w:p w:rsidR="002E7919" w:rsidRPr="002E7919" w:rsidRDefault="002E7919" w:rsidP="002E7919">
      <w:pPr>
        <w:spacing w:after="120"/>
        <w:jc w:val="both"/>
        <w:rPr>
          <w:rFonts w:ascii="Times New Roman" w:hAnsi="Times New Roman"/>
        </w:rPr>
      </w:pPr>
      <w:r w:rsidRPr="002E7919">
        <w:rPr>
          <w:rFonts w:ascii="Times New Roman" w:hAnsi="Times New Roman"/>
          <w:lang w:val="vi-VN"/>
        </w:rPr>
        <w:tab/>
        <w:t>- Kết</w:t>
      </w:r>
      <w:r>
        <w:rPr>
          <w:rFonts w:ascii="Times New Roman" w:hAnsi="Times New Roman"/>
          <w:lang w:val="vi-VN"/>
        </w:rPr>
        <w:t xml:space="preserve"> hợp cùng BGH kiểm tra chuy</w:t>
      </w:r>
      <w:r w:rsidRPr="002E7919">
        <w:rPr>
          <w:rFonts w:ascii="Times New Roman" w:hAnsi="Times New Roman"/>
          <w:lang w:val="vi-VN"/>
        </w:rPr>
        <w:t>ê</w:t>
      </w:r>
      <w:r>
        <w:rPr>
          <w:rFonts w:ascii="Times New Roman" w:hAnsi="Times New Roman"/>
        </w:rPr>
        <w:t>n m</w:t>
      </w:r>
      <w:r w:rsidRPr="002E7919">
        <w:rPr>
          <w:rFonts w:ascii="Times New Roman" w:hAnsi="Times New Roman"/>
        </w:rPr>
        <w:t>ô</w:t>
      </w:r>
      <w:r>
        <w:rPr>
          <w:rFonts w:ascii="Times New Roman" w:hAnsi="Times New Roman"/>
        </w:rPr>
        <w:t>n nghi</w:t>
      </w:r>
      <w:r w:rsidRPr="002E7919">
        <w:rPr>
          <w:rFonts w:ascii="Times New Roman" w:hAnsi="Times New Roman"/>
        </w:rPr>
        <w:t>ệp</w:t>
      </w:r>
      <w:r>
        <w:rPr>
          <w:rFonts w:ascii="Times New Roman" w:hAnsi="Times New Roman"/>
        </w:rPr>
        <w:t xml:space="preserve"> v</w:t>
      </w:r>
      <w:r w:rsidRPr="002E7919">
        <w:rPr>
          <w:rFonts w:ascii="Times New Roman" w:hAnsi="Times New Roman"/>
        </w:rPr>
        <w:t>ụ</w:t>
      </w:r>
      <w:r w:rsidRPr="002E7919">
        <w:rPr>
          <w:rFonts w:ascii="Times New Roman" w:hAnsi="Times New Roman"/>
          <w:lang w:val="vi-VN"/>
        </w:rPr>
        <w:t>, kiểm tra chuyên đề các thành viên của tổ, đánh giá giáo viên theo chuẩn nghề nghiệp giáo viên. Có nhiệm vụ xây dựng khối đoàn kết</w:t>
      </w:r>
      <w:r>
        <w:rPr>
          <w:rFonts w:ascii="Times New Roman" w:hAnsi="Times New Roman"/>
          <w:lang w:val="vi-VN"/>
        </w:rPr>
        <w:t xml:space="preserve"> trong tổ để hoàn thành t</w:t>
      </w:r>
      <w:r w:rsidRPr="002E7919">
        <w:rPr>
          <w:rFonts w:ascii="Times New Roman" w:hAnsi="Times New Roman"/>
          <w:lang w:val="vi-VN"/>
        </w:rPr>
        <w:t xml:space="preserve">ốt nhiệm </w:t>
      </w:r>
      <w:r>
        <w:rPr>
          <w:rFonts w:ascii="Times New Roman" w:hAnsi="Times New Roman"/>
          <w:lang w:val="vi-VN"/>
        </w:rPr>
        <w:t>vụ được giao;</w:t>
      </w:r>
    </w:p>
    <w:p w:rsidR="002E7919" w:rsidRPr="002E7919" w:rsidRDefault="002E7919" w:rsidP="002E7919">
      <w:pPr>
        <w:spacing w:after="120"/>
        <w:jc w:val="both"/>
        <w:rPr>
          <w:rFonts w:ascii="Times New Roman" w:hAnsi="Times New Roman"/>
          <w:lang w:val="nl-NL"/>
        </w:rPr>
      </w:pPr>
      <w:r w:rsidRPr="002E7919">
        <w:rPr>
          <w:rFonts w:ascii="Times New Roman" w:hAnsi="Times New Roman"/>
          <w:lang w:val="vi-VN"/>
        </w:rPr>
        <w:tab/>
      </w:r>
      <w:r w:rsidRPr="002E7919">
        <w:rPr>
          <w:rFonts w:ascii="Times New Roman" w:hAnsi="Times New Roman"/>
          <w:lang w:val="nl-NL"/>
        </w:rPr>
        <w:t xml:space="preserve">- Giúp Hiệu trưởng chỉ </w:t>
      </w:r>
      <w:r>
        <w:rPr>
          <w:rFonts w:ascii="Times New Roman" w:hAnsi="Times New Roman"/>
          <w:lang w:val="nl-NL"/>
        </w:rPr>
        <w:t>đạo các hoạt động giáo dục khác;</w:t>
      </w:r>
    </w:p>
    <w:p w:rsidR="002E7919" w:rsidRPr="002E7919" w:rsidRDefault="002E7919" w:rsidP="002E7919">
      <w:pPr>
        <w:spacing w:after="120"/>
        <w:jc w:val="both"/>
        <w:rPr>
          <w:rFonts w:ascii="Times New Roman" w:hAnsi="Times New Roman"/>
          <w:lang w:val="nl-NL"/>
        </w:rPr>
      </w:pPr>
      <w:r w:rsidRPr="002E7919">
        <w:rPr>
          <w:rFonts w:ascii="Times New Roman" w:hAnsi="Times New Roman"/>
          <w:lang w:val="nl-NL"/>
        </w:rPr>
        <w:tab/>
        <w:t>- Đề xuất việc khen th</w:t>
      </w:r>
      <w:r>
        <w:rPr>
          <w:rFonts w:ascii="Times New Roman" w:hAnsi="Times New Roman"/>
          <w:lang w:val="nl-NL"/>
        </w:rPr>
        <w:t>ưởng và kỉ luật đối với giáo vi</w:t>
      </w:r>
      <w:r w:rsidRPr="002E7919">
        <w:rPr>
          <w:rFonts w:ascii="Times New Roman" w:hAnsi="Times New Roman"/>
          <w:lang w:val="nl-NL"/>
        </w:rPr>
        <w:t>ên.</w:t>
      </w:r>
    </w:p>
    <w:p w:rsidR="00900A1F" w:rsidRDefault="002E7919" w:rsidP="00900A1F">
      <w:pPr>
        <w:ind w:firstLine="720"/>
        <w:jc w:val="both"/>
        <w:rPr>
          <w:rFonts w:ascii="Times New Roman" w:hAnsi="Times New Roman"/>
        </w:rPr>
      </w:pPr>
      <w:r>
        <w:rPr>
          <w:rFonts w:ascii="Times New Roman" w:hAnsi="Times New Roman"/>
          <w:b/>
        </w:rPr>
        <w:t>Điều 12</w:t>
      </w:r>
      <w:r w:rsidR="00900A1F">
        <w:rPr>
          <w:rFonts w:ascii="Times New Roman" w:hAnsi="Times New Roman"/>
          <w:b/>
        </w:rPr>
        <w:t>: Nhiệm vụ giáo viên</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lastRenderedPageBreak/>
        <w:t>1. Thực hiện nhiệm vụ tổ chức các hoạt động dạy học, giáo dục theo kế hoạch giáo dục của nhà trường và kế hoạch giáo dục của tổ chuyên môn; quản lý học sinh trong các hoạt động giáo dục do nhà trường tổ chức; tham gia các hoạt động chuyên môn; chịu trách nhiệm về chất lượng, hiệu quả giáo dục.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2. Trau dồi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3. Học tập, rèn luyện để nâng cao sức khỏe, trình độ chính trị, chuyên môn, nghiệp vụ, đổi mới phương pháp dạy học, giáo dục.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4. Tham gia tập huấn, bồi dưỡng chuyên môn, nghiệp vụ.</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5. Tham gia công tác phổ cập giáo dục trung học cơ sở ở địa phương.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6. Thực hiện nghĩa vụ công dân, các quy định của pháp luật và của ngành Giáo dục, các quyết định của hiệu trưởng; thực hiện nhiệm vụ do hiệu trưởng phân công, chịu sự kiểm tra, đánh giá của hiệu trưởng và các cấp quản lý giáo dục.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7. Phối hợp với Đội Thiếu niên Tiền phong Hồ Chí Minh, Đoàn Thanh niên Cộng sản Hồ Chí Minh, Hội Liên hiệp Thanh niên Việt Nam, gia đình học sinh và các tổ chức xã hội liên quan để tổ chức hoạt động giáo dục.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8. Thực hiện các nhiệm vụ khác </w:t>
      </w:r>
      <w:proofErr w:type="gramStart"/>
      <w:r>
        <w:rPr>
          <w:color w:val="333333"/>
          <w:sz w:val="28"/>
          <w:szCs w:val="28"/>
        </w:rPr>
        <w:t>theo</w:t>
      </w:r>
      <w:proofErr w:type="gramEnd"/>
      <w:r>
        <w:rPr>
          <w:color w:val="333333"/>
          <w:sz w:val="28"/>
          <w:szCs w:val="28"/>
        </w:rPr>
        <w:t xml:space="preserve"> quy định của pháp luật.</w:t>
      </w:r>
    </w:p>
    <w:p w:rsidR="00900A1F" w:rsidRDefault="002E7919" w:rsidP="00900A1F">
      <w:pPr>
        <w:shd w:val="clear" w:color="auto" w:fill="FFFFFF"/>
        <w:spacing w:before="120" w:after="120"/>
        <w:ind w:firstLine="720"/>
        <w:jc w:val="both"/>
        <w:rPr>
          <w:rFonts w:ascii="Times New Roman" w:hAnsi="Times New Roman"/>
          <w:b/>
          <w:bCs/>
          <w:color w:val="000000"/>
          <w:szCs w:val="28"/>
        </w:rPr>
      </w:pPr>
      <w:r>
        <w:rPr>
          <w:rFonts w:ascii="Times New Roman" w:hAnsi="Times New Roman"/>
          <w:b/>
          <w:bCs/>
          <w:color w:val="000000"/>
          <w:szCs w:val="28"/>
        </w:rPr>
        <w:t>Điều 13</w:t>
      </w:r>
      <w:r w:rsidR="00900A1F">
        <w:rPr>
          <w:rFonts w:ascii="Times New Roman" w:hAnsi="Times New Roman"/>
          <w:b/>
          <w:bCs/>
          <w:color w:val="000000"/>
          <w:szCs w:val="28"/>
        </w:rPr>
        <w:t xml:space="preserve">. Nhiệm vụ của giáo viên trực ban </w:t>
      </w:r>
    </w:p>
    <w:p w:rsidR="00900A1F" w:rsidRDefault="00900A1F" w:rsidP="00900A1F">
      <w:pPr>
        <w:jc w:val="both"/>
        <w:rPr>
          <w:rFonts w:ascii="Times New Roman" w:hAnsi="Times New Roman"/>
        </w:rPr>
      </w:pPr>
      <w:r>
        <w:rPr>
          <w:rFonts w:ascii="Times New Roman" w:hAnsi="Times New Roman"/>
        </w:rPr>
        <w:t>1. Thực hiện nghiêm túc lịch và thời gian trực ban.</w:t>
      </w:r>
    </w:p>
    <w:p w:rsidR="00900A1F" w:rsidRDefault="00900A1F" w:rsidP="00900A1F">
      <w:pPr>
        <w:jc w:val="both"/>
        <w:rPr>
          <w:rFonts w:ascii="Times New Roman" w:hAnsi="Times New Roman"/>
        </w:rPr>
      </w:pPr>
      <w:r>
        <w:rPr>
          <w:rFonts w:ascii="Times New Roman" w:hAnsi="Times New Roman"/>
        </w:rPr>
        <w:t>2. Kiểm tra đánh giá việc thực hiện nề nếp của các lớp.</w:t>
      </w:r>
    </w:p>
    <w:p w:rsidR="00900A1F" w:rsidRDefault="00900A1F" w:rsidP="00900A1F">
      <w:pPr>
        <w:jc w:val="both"/>
        <w:rPr>
          <w:rFonts w:ascii="Times New Roman" w:hAnsi="Times New Roman"/>
        </w:rPr>
      </w:pPr>
      <w:r>
        <w:rPr>
          <w:rFonts w:ascii="Times New Roman" w:hAnsi="Times New Roman"/>
        </w:rPr>
        <w:t>3. Điều hành tốt giờ giấc trong buổi học, thực hiện một số công việc cần thiết trong buổi trực ban khi được ban giám hiệu phân công.</w:t>
      </w:r>
    </w:p>
    <w:p w:rsidR="00900A1F" w:rsidRDefault="00900A1F" w:rsidP="00900A1F">
      <w:pPr>
        <w:jc w:val="both"/>
        <w:rPr>
          <w:rFonts w:ascii="Times New Roman" w:hAnsi="Times New Roman"/>
        </w:rPr>
      </w:pPr>
      <w:r>
        <w:rPr>
          <w:rFonts w:ascii="Times New Roman" w:hAnsi="Times New Roman"/>
        </w:rPr>
        <w:t>4. Bao quát toàn bộ khu vực khuôn viên nhà trường, báo cáo với Ban giám hiệu những việc phát sinh trong buổi học.</w:t>
      </w:r>
    </w:p>
    <w:p w:rsidR="00900A1F" w:rsidRDefault="002E7919" w:rsidP="00900A1F">
      <w:pPr>
        <w:ind w:firstLine="720"/>
        <w:jc w:val="both"/>
        <w:rPr>
          <w:rFonts w:ascii="Times New Roman" w:hAnsi="Times New Roman"/>
          <w:b/>
        </w:rPr>
      </w:pPr>
      <w:r>
        <w:rPr>
          <w:rFonts w:ascii="Times New Roman" w:hAnsi="Times New Roman"/>
          <w:b/>
        </w:rPr>
        <w:t>Điều 14</w:t>
      </w:r>
      <w:r w:rsidR="00900A1F">
        <w:rPr>
          <w:rFonts w:ascii="Times New Roman" w:hAnsi="Times New Roman"/>
          <w:b/>
        </w:rPr>
        <w:t>. Nhiệm vụ của tổng phụ trách Đội</w:t>
      </w:r>
    </w:p>
    <w:p w:rsidR="00900A1F" w:rsidRDefault="00900A1F" w:rsidP="00900A1F">
      <w:pPr>
        <w:jc w:val="both"/>
        <w:rPr>
          <w:rFonts w:ascii="Times New Roman" w:hAnsi="Times New Roman"/>
        </w:rPr>
      </w:pPr>
      <w:r>
        <w:rPr>
          <w:rFonts w:ascii="Times New Roman" w:hAnsi="Times New Roman"/>
        </w:rPr>
        <w:t>1. Giáo viên tổng phụ trách Đội có nhiệm vụ xây dựng kế hoạch và tổ chức các hoạt động của Đội ở nhà trường và tham gia các hoạt động của địa phương, phối hợp với BGH và GVCN trong việc giáo dục đạo đức học sinh.</w:t>
      </w:r>
    </w:p>
    <w:p w:rsidR="00900A1F" w:rsidRDefault="00900A1F" w:rsidP="00900A1F">
      <w:pPr>
        <w:jc w:val="both"/>
        <w:rPr>
          <w:rFonts w:ascii="Times New Roman" w:hAnsi="Times New Roman"/>
        </w:rPr>
      </w:pPr>
      <w:r>
        <w:rPr>
          <w:rFonts w:ascii="Times New Roman" w:hAnsi="Times New Roman"/>
        </w:rPr>
        <w:t xml:space="preserve">2. Trực tiếp </w:t>
      </w:r>
      <w:proofErr w:type="gramStart"/>
      <w:r>
        <w:rPr>
          <w:rFonts w:ascii="Times New Roman" w:hAnsi="Times New Roman"/>
        </w:rPr>
        <w:t>theo</w:t>
      </w:r>
      <w:proofErr w:type="gramEnd"/>
      <w:r>
        <w:rPr>
          <w:rFonts w:ascii="Times New Roman" w:hAnsi="Times New Roman"/>
        </w:rPr>
        <w:t xml:space="preserve"> dõi, đánh giá thi đua của các lớp trong trường, lên kế hoạch và tổ chức các hoạt động sinh hoạt tập thể theo quy định.</w:t>
      </w:r>
    </w:p>
    <w:p w:rsidR="00900A1F" w:rsidRDefault="002E7919" w:rsidP="00900A1F">
      <w:pPr>
        <w:ind w:firstLine="720"/>
        <w:jc w:val="both"/>
        <w:rPr>
          <w:rFonts w:ascii="Times New Roman" w:hAnsi="Times New Roman"/>
          <w:b/>
        </w:rPr>
      </w:pPr>
      <w:r>
        <w:rPr>
          <w:rFonts w:ascii="Times New Roman" w:hAnsi="Times New Roman"/>
          <w:b/>
        </w:rPr>
        <w:t>Điều 15</w:t>
      </w:r>
      <w:r w:rsidR="00900A1F">
        <w:rPr>
          <w:rFonts w:ascii="Times New Roman" w:hAnsi="Times New Roman"/>
          <w:b/>
        </w:rPr>
        <w:t xml:space="preserve">: Nhiệm vụ của cán bộ </w:t>
      </w:r>
      <w:proofErr w:type="gramStart"/>
      <w:r w:rsidR="00900A1F">
        <w:rPr>
          <w:rFonts w:ascii="Times New Roman" w:hAnsi="Times New Roman"/>
          <w:b/>
        </w:rPr>
        <w:t>thư</w:t>
      </w:r>
      <w:proofErr w:type="gramEnd"/>
      <w:r w:rsidR="00900A1F">
        <w:rPr>
          <w:rFonts w:ascii="Times New Roman" w:hAnsi="Times New Roman"/>
          <w:b/>
        </w:rPr>
        <w:t xml:space="preserve"> viện</w:t>
      </w:r>
    </w:p>
    <w:p w:rsidR="00900A1F" w:rsidRDefault="00900A1F" w:rsidP="00900A1F">
      <w:pPr>
        <w:jc w:val="both"/>
        <w:rPr>
          <w:rFonts w:ascii="Times New Roman" w:hAnsi="Times New Roman"/>
        </w:rPr>
      </w:pPr>
      <w:proofErr w:type="gramStart"/>
      <w:r>
        <w:rPr>
          <w:rFonts w:ascii="Times New Roman" w:hAnsi="Times New Roman"/>
        </w:rPr>
        <w:t>1.Làm</w:t>
      </w:r>
      <w:proofErr w:type="gramEnd"/>
      <w:r>
        <w:rPr>
          <w:rFonts w:ascii="Times New Roman" w:hAnsi="Times New Roman"/>
        </w:rPr>
        <w:t xml:space="preserve"> việc theo giờ hành chính tại trường.</w:t>
      </w:r>
    </w:p>
    <w:p w:rsidR="00900A1F" w:rsidRDefault="00900A1F" w:rsidP="00900A1F">
      <w:pPr>
        <w:jc w:val="both"/>
        <w:rPr>
          <w:rFonts w:ascii="Times New Roman" w:hAnsi="Times New Roman"/>
        </w:rPr>
      </w:pPr>
      <w:r>
        <w:rPr>
          <w:rFonts w:ascii="Times New Roman" w:hAnsi="Times New Roman"/>
        </w:rPr>
        <w:t xml:space="preserve">2. Quản lý, cho mượn sách, báo, tài liệu của nhà trường </w:t>
      </w:r>
      <w:proofErr w:type="gramStart"/>
      <w:r>
        <w:rPr>
          <w:rFonts w:ascii="Times New Roman" w:hAnsi="Times New Roman"/>
        </w:rPr>
        <w:t>theo</w:t>
      </w:r>
      <w:proofErr w:type="gramEnd"/>
      <w:r>
        <w:rPr>
          <w:rFonts w:ascii="Times New Roman" w:hAnsi="Times New Roman"/>
        </w:rPr>
        <w:t xml:space="preserve"> quy định.</w:t>
      </w:r>
    </w:p>
    <w:p w:rsidR="00900A1F" w:rsidRDefault="00900A1F" w:rsidP="00900A1F">
      <w:pPr>
        <w:jc w:val="both"/>
        <w:rPr>
          <w:rFonts w:ascii="Times New Roman" w:hAnsi="Times New Roman"/>
        </w:rPr>
      </w:pPr>
      <w:r>
        <w:rPr>
          <w:rFonts w:ascii="Times New Roman" w:hAnsi="Times New Roman"/>
        </w:rPr>
        <w:t xml:space="preserve">3. Quản lý, khai thác, sử dụng phần mềm </w:t>
      </w:r>
      <w:proofErr w:type="gramStart"/>
      <w:r>
        <w:rPr>
          <w:rFonts w:ascii="Times New Roman" w:hAnsi="Times New Roman"/>
        </w:rPr>
        <w:t>thư</w:t>
      </w:r>
      <w:proofErr w:type="gramEnd"/>
      <w:r>
        <w:rPr>
          <w:rFonts w:ascii="Times New Roman" w:hAnsi="Times New Roman"/>
        </w:rPr>
        <w:t xml:space="preserve"> viện theo đúng quy định.</w:t>
      </w:r>
    </w:p>
    <w:p w:rsidR="00900A1F" w:rsidRDefault="00900A1F" w:rsidP="00900A1F">
      <w:pPr>
        <w:jc w:val="both"/>
        <w:rPr>
          <w:rFonts w:ascii="Times New Roman" w:hAnsi="Times New Roman"/>
        </w:rPr>
      </w:pPr>
      <w:r>
        <w:rPr>
          <w:rFonts w:ascii="Times New Roman" w:hAnsi="Times New Roman"/>
        </w:rPr>
        <w:lastRenderedPageBreak/>
        <w:t xml:space="preserve">4. Bảo quản toàn bộ tài sản phòng </w:t>
      </w:r>
      <w:proofErr w:type="gramStart"/>
      <w:r>
        <w:rPr>
          <w:rFonts w:ascii="Times New Roman" w:hAnsi="Times New Roman"/>
        </w:rPr>
        <w:t>thư</w:t>
      </w:r>
      <w:proofErr w:type="gramEnd"/>
      <w:r>
        <w:rPr>
          <w:rFonts w:ascii="Times New Roman" w:hAnsi="Times New Roman"/>
        </w:rPr>
        <w:t xml:space="preserve"> viện, đề xuất với BGH các biện pháp để đầu tư xây dựng thư viện nhằm mục tiêu phục vụ giáo viên và học sinh ngày càng tốt hơn.</w:t>
      </w:r>
    </w:p>
    <w:p w:rsidR="00900A1F" w:rsidRDefault="00900A1F" w:rsidP="00900A1F">
      <w:pPr>
        <w:jc w:val="both"/>
        <w:rPr>
          <w:rFonts w:ascii="Times New Roman" w:hAnsi="Times New Roman"/>
        </w:rPr>
      </w:pPr>
      <w:r>
        <w:rPr>
          <w:rFonts w:ascii="Times New Roman" w:hAnsi="Times New Roman"/>
        </w:rPr>
        <w:t xml:space="preserve">5. Đảm bảo tốt công tác trực nhật vệ sinh tại </w:t>
      </w:r>
      <w:proofErr w:type="gramStart"/>
      <w:r>
        <w:rPr>
          <w:rFonts w:ascii="Times New Roman" w:hAnsi="Times New Roman"/>
        </w:rPr>
        <w:t>thư</w:t>
      </w:r>
      <w:proofErr w:type="gramEnd"/>
      <w:r>
        <w:rPr>
          <w:rFonts w:ascii="Times New Roman" w:hAnsi="Times New Roman"/>
        </w:rPr>
        <w:t xml:space="preserve"> viện</w:t>
      </w:r>
    </w:p>
    <w:p w:rsidR="00900A1F" w:rsidRDefault="002E7919" w:rsidP="00900A1F">
      <w:pPr>
        <w:jc w:val="both"/>
        <w:rPr>
          <w:rFonts w:ascii="Times New Roman" w:hAnsi="Times New Roman"/>
        </w:rPr>
      </w:pPr>
      <w:r>
        <w:rPr>
          <w:rFonts w:ascii="Times New Roman" w:hAnsi="Times New Roman"/>
        </w:rPr>
        <w:t>6. Thực hiện vi</w:t>
      </w:r>
      <w:r w:rsidRPr="002E7919">
        <w:rPr>
          <w:rFonts w:ascii="Times New Roman" w:hAnsi="Times New Roman"/>
        </w:rPr>
        <w:t>ệc</w:t>
      </w:r>
      <w:r>
        <w:rPr>
          <w:rFonts w:ascii="Times New Roman" w:hAnsi="Times New Roman"/>
        </w:rPr>
        <w:t xml:space="preserve"> ph</w:t>
      </w:r>
      <w:r w:rsidRPr="002E7919">
        <w:rPr>
          <w:rFonts w:ascii="Times New Roman" w:hAnsi="Times New Roman"/>
        </w:rPr>
        <w:t>ụ</w:t>
      </w:r>
      <w:r>
        <w:rPr>
          <w:rFonts w:ascii="Times New Roman" w:hAnsi="Times New Roman"/>
        </w:rPr>
        <w:t xml:space="preserve"> tr</w:t>
      </w:r>
      <w:r w:rsidRPr="002E7919">
        <w:rPr>
          <w:rFonts w:ascii="Times New Roman" w:hAnsi="Times New Roman"/>
        </w:rPr>
        <w:t>ách</w:t>
      </w:r>
      <w:r>
        <w:rPr>
          <w:rFonts w:ascii="Times New Roman" w:hAnsi="Times New Roman"/>
        </w:rPr>
        <w:t xml:space="preserve"> c</w:t>
      </w:r>
      <w:r w:rsidRPr="002E7919">
        <w:rPr>
          <w:rFonts w:ascii="Times New Roman" w:hAnsi="Times New Roman"/>
        </w:rPr>
        <w:t>ô</w:t>
      </w:r>
      <w:r>
        <w:rPr>
          <w:rFonts w:ascii="Times New Roman" w:hAnsi="Times New Roman"/>
        </w:rPr>
        <w:t>ng t</w:t>
      </w:r>
      <w:r w:rsidRPr="002E7919">
        <w:rPr>
          <w:rFonts w:ascii="Times New Roman" w:hAnsi="Times New Roman"/>
        </w:rPr>
        <w:t>ác</w:t>
      </w:r>
      <w:r>
        <w:rPr>
          <w:rFonts w:ascii="Times New Roman" w:hAnsi="Times New Roman"/>
        </w:rPr>
        <w:t xml:space="preserve"> y t</w:t>
      </w:r>
      <w:r w:rsidRPr="002E7919">
        <w:rPr>
          <w:rFonts w:ascii="Times New Roman" w:hAnsi="Times New Roman"/>
        </w:rPr>
        <w:t>ế</w:t>
      </w:r>
      <w:r>
        <w:rPr>
          <w:rFonts w:ascii="Times New Roman" w:hAnsi="Times New Roman"/>
        </w:rPr>
        <w:t xml:space="preserve"> trong nh</w:t>
      </w:r>
      <w:r w:rsidRPr="002E7919">
        <w:rPr>
          <w:rFonts w:ascii="Times New Roman" w:hAnsi="Times New Roman"/>
        </w:rPr>
        <w:t>à</w:t>
      </w:r>
      <w:r>
        <w:rPr>
          <w:rFonts w:ascii="Times New Roman" w:hAnsi="Times New Roman"/>
        </w:rPr>
        <w:t xml:space="preserve"> tr</w:t>
      </w:r>
      <w:r>
        <w:rPr>
          <w:rFonts w:ascii="Times New Roman" w:hAnsi="Times New Roman" w:hint="eastAsia"/>
        </w:rPr>
        <w:t>ư</w:t>
      </w:r>
      <w:r w:rsidRPr="002E7919">
        <w:rPr>
          <w:rFonts w:ascii="Times New Roman" w:hAnsi="Times New Roman"/>
        </w:rPr>
        <w:t>ờng</w:t>
      </w:r>
    </w:p>
    <w:p w:rsidR="00900A1F" w:rsidRDefault="002E7919" w:rsidP="00900A1F">
      <w:pPr>
        <w:ind w:firstLine="720"/>
        <w:jc w:val="both"/>
        <w:rPr>
          <w:rFonts w:ascii="Times New Roman" w:hAnsi="Times New Roman"/>
        </w:rPr>
      </w:pPr>
      <w:r>
        <w:rPr>
          <w:rFonts w:ascii="Times New Roman" w:hAnsi="Times New Roman"/>
          <w:b/>
        </w:rPr>
        <w:t>Điều 16</w:t>
      </w:r>
      <w:r w:rsidR="00900A1F">
        <w:rPr>
          <w:rFonts w:ascii="Times New Roman" w:hAnsi="Times New Roman"/>
        </w:rPr>
        <w:t xml:space="preserve">: </w:t>
      </w:r>
      <w:r w:rsidR="00900A1F">
        <w:rPr>
          <w:rFonts w:ascii="Times New Roman" w:hAnsi="Times New Roman"/>
          <w:b/>
        </w:rPr>
        <w:t>Nhiệm vụ của cán bộ thiết bị</w:t>
      </w:r>
    </w:p>
    <w:p w:rsidR="00900A1F" w:rsidRDefault="00900A1F" w:rsidP="00900A1F">
      <w:pPr>
        <w:jc w:val="both"/>
        <w:rPr>
          <w:rFonts w:ascii="Times New Roman" w:hAnsi="Times New Roman"/>
        </w:rPr>
      </w:pPr>
      <w:proofErr w:type="gramStart"/>
      <w:r>
        <w:rPr>
          <w:rFonts w:ascii="Times New Roman" w:hAnsi="Times New Roman"/>
        </w:rPr>
        <w:t>1.Cán</w:t>
      </w:r>
      <w:proofErr w:type="gramEnd"/>
      <w:r>
        <w:rPr>
          <w:rFonts w:ascii="Times New Roman" w:hAnsi="Times New Roman"/>
        </w:rPr>
        <w:t xml:space="preserve"> bộ thiết bị có trách nhiệm chuẩn bị dụng cụ thực hành theo đúng các yêu cầu về nội dung và phương pháp được quy định trong chương trình giáo dục, hỗ trợ giáo viên trong các tiết dạy thực hành.</w:t>
      </w:r>
    </w:p>
    <w:p w:rsidR="00900A1F" w:rsidRDefault="00900A1F" w:rsidP="00900A1F">
      <w:pPr>
        <w:jc w:val="both"/>
        <w:rPr>
          <w:rFonts w:ascii="Times New Roman" w:hAnsi="Times New Roman"/>
        </w:rPr>
      </w:pPr>
      <w:r>
        <w:rPr>
          <w:rFonts w:ascii="Times New Roman" w:hAnsi="Times New Roman"/>
        </w:rPr>
        <w:t>2. Quản lý, cho mượn thiết bị, kết hợp với giáo viên bộ môn sử dụng thiết bị đồ dùng có hiệu quả, cùng giáo viên bộ môn bảo quản tốt các phòng học bộ môn.</w:t>
      </w:r>
    </w:p>
    <w:p w:rsidR="00900A1F" w:rsidRDefault="00900A1F" w:rsidP="00900A1F">
      <w:pPr>
        <w:jc w:val="both"/>
        <w:rPr>
          <w:rFonts w:ascii="Times New Roman" w:hAnsi="Times New Roman"/>
        </w:rPr>
      </w:pPr>
      <w:r>
        <w:rPr>
          <w:rFonts w:ascii="Times New Roman" w:hAnsi="Times New Roman"/>
        </w:rPr>
        <w:t xml:space="preserve">3. Thời gian làm việc </w:t>
      </w:r>
      <w:proofErr w:type="gramStart"/>
      <w:r>
        <w:rPr>
          <w:rFonts w:ascii="Times New Roman" w:hAnsi="Times New Roman"/>
        </w:rPr>
        <w:t>theo</w:t>
      </w:r>
      <w:proofErr w:type="gramEnd"/>
      <w:r>
        <w:rPr>
          <w:rFonts w:ascii="Times New Roman" w:hAnsi="Times New Roman"/>
        </w:rPr>
        <w:t xml:space="preserve"> giờ hành chính.</w:t>
      </w:r>
    </w:p>
    <w:p w:rsidR="00900A1F" w:rsidRDefault="00900A1F" w:rsidP="00900A1F">
      <w:pPr>
        <w:jc w:val="both"/>
        <w:rPr>
          <w:rFonts w:ascii="Times New Roman" w:hAnsi="Times New Roman"/>
        </w:rPr>
      </w:pPr>
      <w:r>
        <w:rPr>
          <w:rFonts w:ascii="Times New Roman" w:hAnsi="Times New Roman"/>
        </w:rPr>
        <w:t>4. Thực hiện một số nhiệm vụ khác do BGH phân công</w:t>
      </w:r>
    </w:p>
    <w:p w:rsidR="00900A1F" w:rsidRDefault="002E7919" w:rsidP="00900A1F">
      <w:pPr>
        <w:ind w:firstLine="720"/>
        <w:jc w:val="both"/>
        <w:rPr>
          <w:rFonts w:ascii="Times New Roman" w:hAnsi="Times New Roman"/>
          <w:b/>
        </w:rPr>
      </w:pPr>
      <w:r>
        <w:rPr>
          <w:rFonts w:ascii="Times New Roman" w:hAnsi="Times New Roman"/>
          <w:b/>
        </w:rPr>
        <w:t>Điều 17</w:t>
      </w:r>
      <w:r w:rsidR="00900A1F">
        <w:rPr>
          <w:rFonts w:ascii="Times New Roman" w:hAnsi="Times New Roman"/>
        </w:rPr>
        <w:t xml:space="preserve">: </w:t>
      </w:r>
      <w:r w:rsidR="00900A1F">
        <w:rPr>
          <w:rFonts w:ascii="Times New Roman" w:hAnsi="Times New Roman"/>
          <w:b/>
        </w:rPr>
        <w:t>Nhiệm vụ của kế toán trường học</w:t>
      </w:r>
    </w:p>
    <w:p w:rsidR="00900A1F" w:rsidRDefault="00900A1F" w:rsidP="00900A1F">
      <w:pPr>
        <w:jc w:val="both"/>
        <w:rPr>
          <w:rFonts w:ascii="Times New Roman" w:hAnsi="Times New Roman"/>
        </w:rPr>
      </w:pPr>
      <w:proofErr w:type="gramStart"/>
      <w:r>
        <w:rPr>
          <w:rFonts w:ascii="Times New Roman" w:hAnsi="Times New Roman"/>
        </w:rPr>
        <w:t>1.Quản</w:t>
      </w:r>
      <w:proofErr w:type="gramEnd"/>
      <w:r>
        <w:rPr>
          <w:rFonts w:ascii="Times New Roman" w:hAnsi="Times New Roman"/>
        </w:rPr>
        <w:t xml:space="preserve"> lý ngân sách theo đúng các quy định hiện hành, tham mưu giúp việc cho chủ tài khoản trong việc sử dụng và quản lý tài chính của nhà trường.</w:t>
      </w:r>
    </w:p>
    <w:p w:rsidR="00900A1F" w:rsidRDefault="00900A1F" w:rsidP="00900A1F">
      <w:pPr>
        <w:jc w:val="both"/>
        <w:rPr>
          <w:rFonts w:ascii="Times New Roman" w:hAnsi="Times New Roman"/>
        </w:rPr>
      </w:pPr>
      <w:r>
        <w:rPr>
          <w:rFonts w:ascii="Times New Roman" w:hAnsi="Times New Roman"/>
        </w:rPr>
        <w:t xml:space="preserve">2. Chịu sự điều hành và phân công công việc của Hiệu trưởng </w:t>
      </w:r>
      <w:proofErr w:type="gramStart"/>
      <w:r>
        <w:rPr>
          <w:rFonts w:ascii="Times New Roman" w:hAnsi="Times New Roman"/>
        </w:rPr>
        <w:t>theo</w:t>
      </w:r>
      <w:proofErr w:type="gramEnd"/>
      <w:r>
        <w:rPr>
          <w:rFonts w:ascii="Times New Roman" w:hAnsi="Times New Roman"/>
        </w:rPr>
        <w:t xml:space="preserve"> các quy định hiện hành.</w:t>
      </w:r>
    </w:p>
    <w:p w:rsidR="00900A1F" w:rsidRDefault="00900A1F" w:rsidP="00900A1F">
      <w:pPr>
        <w:jc w:val="both"/>
        <w:rPr>
          <w:rFonts w:ascii="Times New Roman" w:hAnsi="Times New Roman"/>
        </w:rPr>
      </w:pPr>
      <w:r>
        <w:rPr>
          <w:rFonts w:ascii="Times New Roman" w:hAnsi="Times New Roman"/>
        </w:rPr>
        <w:t xml:space="preserve">3. Cùng thủ quỹ chịu trách nhiệm đảm bảo an toàn trong quá trình vận chuyển tiền nộp vào tài khoản tại ngân hàng, kho bạc </w:t>
      </w:r>
      <w:proofErr w:type="gramStart"/>
      <w:r>
        <w:rPr>
          <w:rFonts w:ascii="Times New Roman" w:hAnsi="Times New Roman"/>
        </w:rPr>
        <w:t>theo</w:t>
      </w:r>
      <w:proofErr w:type="gramEnd"/>
      <w:r>
        <w:rPr>
          <w:rFonts w:ascii="Times New Roman" w:hAnsi="Times New Roman"/>
        </w:rPr>
        <w:t xml:space="preserve"> quy định.</w:t>
      </w:r>
    </w:p>
    <w:p w:rsidR="00900A1F" w:rsidRDefault="00900A1F" w:rsidP="00900A1F">
      <w:pPr>
        <w:jc w:val="both"/>
        <w:rPr>
          <w:rFonts w:ascii="Times New Roman" w:hAnsi="Times New Roman"/>
        </w:rPr>
      </w:pPr>
      <w:r>
        <w:rPr>
          <w:rFonts w:ascii="Times New Roman" w:hAnsi="Times New Roman"/>
        </w:rPr>
        <w:t xml:space="preserve">4. Thời gian làm việc </w:t>
      </w:r>
      <w:proofErr w:type="gramStart"/>
      <w:r>
        <w:rPr>
          <w:rFonts w:ascii="Times New Roman" w:hAnsi="Times New Roman"/>
        </w:rPr>
        <w:t>theo</w:t>
      </w:r>
      <w:proofErr w:type="gramEnd"/>
      <w:r>
        <w:rPr>
          <w:rFonts w:ascii="Times New Roman" w:hAnsi="Times New Roman"/>
        </w:rPr>
        <w:t xml:space="preserve"> giờ hành chính.</w:t>
      </w:r>
    </w:p>
    <w:p w:rsidR="00900A1F" w:rsidRDefault="002E7919" w:rsidP="00900A1F">
      <w:pPr>
        <w:ind w:firstLine="720"/>
        <w:jc w:val="both"/>
        <w:rPr>
          <w:rFonts w:ascii="Times New Roman" w:hAnsi="Times New Roman"/>
          <w:b/>
        </w:rPr>
      </w:pPr>
      <w:r>
        <w:rPr>
          <w:rFonts w:ascii="Times New Roman" w:hAnsi="Times New Roman"/>
          <w:b/>
        </w:rPr>
        <w:t>Điều 18</w:t>
      </w:r>
      <w:r w:rsidR="00900A1F">
        <w:rPr>
          <w:rFonts w:ascii="Times New Roman" w:hAnsi="Times New Roman"/>
          <w:b/>
        </w:rPr>
        <w:t>:</w:t>
      </w:r>
      <w:r w:rsidR="00900A1F">
        <w:rPr>
          <w:rFonts w:ascii="Times New Roman" w:hAnsi="Times New Roman"/>
        </w:rPr>
        <w:t xml:space="preserve"> </w:t>
      </w:r>
      <w:r w:rsidR="00900A1F">
        <w:rPr>
          <w:rFonts w:ascii="Times New Roman" w:hAnsi="Times New Roman"/>
          <w:b/>
        </w:rPr>
        <w:t>Nhiệm vụ của cán bộ văn phòng kiêm thủ quỹ</w:t>
      </w:r>
    </w:p>
    <w:p w:rsidR="00900A1F" w:rsidRDefault="00900A1F" w:rsidP="00900A1F">
      <w:pPr>
        <w:jc w:val="both"/>
        <w:rPr>
          <w:rFonts w:ascii="Times New Roman" w:hAnsi="Times New Roman"/>
        </w:rPr>
      </w:pPr>
      <w:proofErr w:type="gramStart"/>
      <w:r>
        <w:rPr>
          <w:rFonts w:ascii="Times New Roman" w:hAnsi="Times New Roman"/>
        </w:rPr>
        <w:t>1.Quản</w:t>
      </w:r>
      <w:proofErr w:type="gramEnd"/>
      <w:r>
        <w:rPr>
          <w:rFonts w:ascii="Times New Roman" w:hAnsi="Times New Roman"/>
        </w:rPr>
        <w:t xml:space="preserve"> lý toàn bộ hồ sơ của giáo viên, học sinh trong trường theo quy định. </w:t>
      </w:r>
    </w:p>
    <w:p w:rsidR="00900A1F" w:rsidRDefault="00900A1F" w:rsidP="00900A1F">
      <w:pPr>
        <w:jc w:val="both"/>
        <w:rPr>
          <w:rFonts w:ascii="Times New Roman" w:hAnsi="Times New Roman"/>
        </w:rPr>
      </w:pPr>
      <w:r>
        <w:rPr>
          <w:rFonts w:ascii="Times New Roman" w:hAnsi="Times New Roman"/>
        </w:rPr>
        <w:t xml:space="preserve">2. Nộp các loại báo cáo </w:t>
      </w:r>
      <w:proofErr w:type="gramStart"/>
      <w:r>
        <w:rPr>
          <w:rFonts w:ascii="Times New Roman" w:hAnsi="Times New Roman"/>
        </w:rPr>
        <w:t>theo</w:t>
      </w:r>
      <w:proofErr w:type="gramEnd"/>
      <w:r>
        <w:rPr>
          <w:rFonts w:ascii="Times New Roman" w:hAnsi="Times New Roman"/>
        </w:rPr>
        <w:t xml:space="preserve"> sự phân công của nhà trường đúng thời hạn.</w:t>
      </w:r>
    </w:p>
    <w:p w:rsidR="00900A1F" w:rsidRDefault="00900A1F" w:rsidP="00900A1F">
      <w:pPr>
        <w:jc w:val="both"/>
        <w:rPr>
          <w:rFonts w:ascii="Times New Roman" w:hAnsi="Times New Roman"/>
        </w:rPr>
      </w:pPr>
      <w:r>
        <w:rPr>
          <w:rFonts w:ascii="Times New Roman" w:hAnsi="Times New Roman"/>
        </w:rPr>
        <w:t xml:space="preserve">3. Soạn thảo các loại văn bản của nhà trường khi được BGH phân công, thời gian làm việc </w:t>
      </w:r>
      <w:proofErr w:type="gramStart"/>
      <w:r>
        <w:rPr>
          <w:rFonts w:ascii="Times New Roman" w:hAnsi="Times New Roman"/>
        </w:rPr>
        <w:t>theo</w:t>
      </w:r>
      <w:proofErr w:type="gramEnd"/>
      <w:r>
        <w:rPr>
          <w:rFonts w:ascii="Times New Roman" w:hAnsi="Times New Roman"/>
        </w:rPr>
        <w:t xml:space="preserve"> giờ hành chính.</w:t>
      </w:r>
    </w:p>
    <w:p w:rsidR="00900A1F" w:rsidRDefault="00900A1F" w:rsidP="00900A1F">
      <w:pPr>
        <w:jc w:val="both"/>
        <w:rPr>
          <w:rFonts w:ascii="Times New Roman" w:hAnsi="Times New Roman"/>
        </w:rPr>
      </w:pPr>
      <w:r>
        <w:rPr>
          <w:rFonts w:ascii="Times New Roman" w:hAnsi="Times New Roman"/>
        </w:rPr>
        <w:t xml:space="preserve">4. Quản lý, </w:t>
      </w:r>
      <w:proofErr w:type="gramStart"/>
      <w:r>
        <w:rPr>
          <w:rFonts w:ascii="Times New Roman" w:hAnsi="Times New Roman"/>
        </w:rPr>
        <w:t>thu</w:t>
      </w:r>
      <w:proofErr w:type="gramEnd"/>
      <w:r>
        <w:rPr>
          <w:rFonts w:ascii="Times New Roman" w:hAnsi="Times New Roman"/>
        </w:rPr>
        <w:t xml:space="preserve">, phát tiền theo sự phân công của Ban giám hiệu, không để mất mát nhầm lẫn. </w:t>
      </w:r>
    </w:p>
    <w:p w:rsidR="00900A1F" w:rsidRDefault="00900A1F" w:rsidP="00900A1F">
      <w:pPr>
        <w:jc w:val="both"/>
        <w:rPr>
          <w:rFonts w:ascii="Times New Roman" w:hAnsi="Times New Roman"/>
        </w:rPr>
      </w:pPr>
      <w:r>
        <w:rPr>
          <w:rFonts w:ascii="Times New Roman" w:hAnsi="Times New Roman"/>
        </w:rPr>
        <w:t>5. Thực hiện một số nhiệm vụ khác do BGH phân công.</w:t>
      </w:r>
    </w:p>
    <w:p w:rsidR="00900A1F" w:rsidRDefault="002E7919" w:rsidP="00900A1F">
      <w:pPr>
        <w:ind w:firstLine="720"/>
        <w:jc w:val="both"/>
        <w:rPr>
          <w:rFonts w:ascii="Times New Roman" w:hAnsi="Times New Roman"/>
          <w:b/>
        </w:rPr>
      </w:pPr>
      <w:r>
        <w:rPr>
          <w:rFonts w:ascii="Times New Roman" w:hAnsi="Times New Roman"/>
          <w:b/>
        </w:rPr>
        <w:t>Điều 19</w:t>
      </w:r>
      <w:r w:rsidR="00900A1F">
        <w:rPr>
          <w:rFonts w:ascii="Times New Roman" w:hAnsi="Times New Roman"/>
        </w:rPr>
        <w:t xml:space="preserve">: </w:t>
      </w:r>
      <w:r w:rsidR="00900A1F">
        <w:rPr>
          <w:rFonts w:ascii="Times New Roman" w:hAnsi="Times New Roman"/>
          <w:b/>
        </w:rPr>
        <w:t>Nhiệm vụ của nhân viên bảo vệ trường học</w:t>
      </w:r>
    </w:p>
    <w:p w:rsidR="00900A1F" w:rsidRDefault="00900A1F" w:rsidP="00900A1F">
      <w:pPr>
        <w:jc w:val="both"/>
        <w:rPr>
          <w:rFonts w:ascii="Times New Roman" w:hAnsi="Times New Roman"/>
        </w:rPr>
      </w:pPr>
      <w:proofErr w:type="gramStart"/>
      <w:r>
        <w:rPr>
          <w:rFonts w:ascii="Times New Roman" w:hAnsi="Times New Roman"/>
        </w:rPr>
        <w:t>1.Bảo</w:t>
      </w:r>
      <w:proofErr w:type="gramEnd"/>
      <w:r>
        <w:rPr>
          <w:rFonts w:ascii="Times New Roman" w:hAnsi="Times New Roman"/>
        </w:rPr>
        <w:t xml:space="preserve"> vệ an toàn mọi tài sản trong khuôn viên nhà trườ</w:t>
      </w:r>
      <w:r w:rsidR="002E7919">
        <w:rPr>
          <w:rFonts w:ascii="Times New Roman" w:hAnsi="Times New Roman"/>
        </w:rPr>
        <w:t xml:space="preserve">ng, chỉ cho người có nhiệm vụ </w:t>
      </w:r>
      <w:r w:rsidR="002E7919" w:rsidRPr="002E7919">
        <w:rPr>
          <w:rFonts w:ascii="Times New Roman" w:hAnsi="Times New Roman" w:hint="eastAsia"/>
        </w:rPr>
        <w:t>đ</w:t>
      </w:r>
      <w:r w:rsidR="002E7919" w:rsidRPr="002E7919">
        <w:rPr>
          <w:rFonts w:ascii="Times New Roman" w:hAnsi="Times New Roman"/>
        </w:rPr>
        <w:t>ến</w:t>
      </w:r>
      <w:r>
        <w:rPr>
          <w:rFonts w:ascii="Times New Roman" w:hAnsi="Times New Roman"/>
        </w:rPr>
        <w:t xml:space="preserve"> liên hệ công tác vào trường. </w:t>
      </w:r>
      <w:r>
        <w:rPr>
          <w:rFonts w:ascii="Times New Roman" w:hAnsi="Times New Roman"/>
        </w:rPr>
        <w:tab/>
      </w:r>
    </w:p>
    <w:p w:rsidR="00900A1F" w:rsidRDefault="00900A1F" w:rsidP="00900A1F">
      <w:pPr>
        <w:jc w:val="both"/>
        <w:rPr>
          <w:rFonts w:ascii="Times New Roman" w:hAnsi="Times New Roman"/>
        </w:rPr>
      </w:pPr>
      <w:r>
        <w:rPr>
          <w:rFonts w:ascii="Times New Roman" w:hAnsi="Times New Roman"/>
        </w:rPr>
        <w:t xml:space="preserve">2. Đảm bảo trật tự </w:t>
      </w:r>
      <w:proofErr w:type="gramStart"/>
      <w:r>
        <w:rPr>
          <w:rFonts w:ascii="Times New Roman" w:hAnsi="Times New Roman"/>
        </w:rPr>
        <w:t>an</w:t>
      </w:r>
      <w:proofErr w:type="gramEnd"/>
      <w:r>
        <w:rPr>
          <w:rFonts w:ascii="Times New Roman" w:hAnsi="Times New Roman"/>
        </w:rPr>
        <w:t xml:space="preserve"> toàn trong khu vực nhà trường. </w:t>
      </w:r>
    </w:p>
    <w:p w:rsidR="00900A1F" w:rsidRDefault="00900A1F" w:rsidP="00900A1F">
      <w:pPr>
        <w:jc w:val="both"/>
        <w:rPr>
          <w:rFonts w:ascii="Times New Roman" w:hAnsi="Times New Roman"/>
        </w:rPr>
      </w:pPr>
      <w:r>
        <w:rPr>
          <w:rFonts w:ascii="Times New Roman" w:hAnsi="Times New Roman"/>
        </w:rPr>
        <w:t xml:space="preserve">3. Nếu để mất tài sản phải bồi thường </w:t>
      </w:r>
      <w:proofErr w:type="gramStart"/>
      <w:r>
        <w:rPr>
          <w:rFonts w:ascii="Times New Roman" w:hAnsi="Times New Roman"/>
        </w:rPr>
        <w:t>theo</w:t>
      </w:r>
      <w:proofErr w:type="gramEnd"/>
      <w:r>
        <w:rPr>
          <w:rFonts w:ascii="Times New Roman" w:hAnsi="Times New Roman"/>
        </w:rPr>
        <w:t xml:space="preserve"> giá trị tài sản.</w:t>
      </w:r>
    </w:p>
    <w:p w:rsidR="00900A1F" w:rsidRDefault="00900A1F" w:rsidP="00900A1F">
      <w:pPr>
        <w:jc w:val="both"/>
        <w:rPr>
          <w:rFonts w:ascii="Times New Roman" w:hAnsi="Times New Roman"/>
        </w:rPr>
      </w:pPr>
      <w:r>
        <w:rPr>
          <w:rFonts w:ascii="Times New Roman" w:hAnsi="Times New Roman"/>
        </w:rPr>
        <w:t xml:space="preserve">4. Tổ chức trông giữ </w:t>
      </w:r>
      <w:proofErr w:type="gramStart"/>
      <w:r>
        <w:rPr>
          <w:rFonts w:ascii="Times New Roman" w:hAnsi="Times New Roman"/>
        </w:rPr>
        <w:t>xe</w:t>
      </w:r>
      <w:proofErr w:type="gramEnd"/>
      <w:r>
        <w:rPr>
          <w:rFonts w:ascii="Times New Roman" w:hAnsi="Times New Roman"/>
        </w:rPr>
        <w:t xml:space="preserve"> của giáo viên và học sinh theo các điều khoản trong hợp đồng ký với nhà trường.</w:t>
      </w:r>
    </w:p>
    <w:p w:rsidR="00900A1F" w:rsidRDefault="002E7919" w:rsidP="00900A1F">
      <w:pPr>
        <w:pStyle w:val="NormalWeb"/>
        <w:shd w:val="clear" w:color="auto" w:fill="FFFFFF"/>
        <w:spacing w:before="120" w:beforeAutospacing="0" w:after="120" w:afterAutospacing="0"/>
        <w:ind w:firstLine="720"/>
        <w:rPr>
          <w:color w:val="333333"/>
          <w:sz w:val="28"/>
          <w:szCs w:val="28"/>
        </w:rPr>
      </w:pPr>
      <w:r>
        <w:rPr>
          <w:b/>
          <w:bCs/>
          <w:color w:val="000000"/>
          <w:sz w:val="28"/>
          <w:szCs w:val="28"/>
        </w:rPr>
        <w:t>Điều 20</w:t>
      </w:r>
      <w:r w:rsidR="00900A1F">
        <w:rPr>
          <w:b/>
          <w:bCs/>
          <w:color w:val="000000"/>
          <w:sz w:val="28"/>
          <w:szCs w:val="28"/>
        </w:rPr>
        <w:t>. Quyền của giáo viên, nhân viên</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1. Giáo viên, nhân viên có những quyền sau đây:</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lastRenderedPageBreak/>
        <w:t>a) Được tự chủ thực hiện nhiệm vụ chuyên môn với sự phân công, hỗ trợ của tổ chuyên môn và nhà trường.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b) Được hưởng lương, chế độ phụ cấp, chính sách ưu đãi (nếu có) </w:t>
      </w:r>
      <w:proofErr w:type="gramStart"/>
      <w:r>
        <w:rPr>
          <w:color w:val="333333"/>
          <w:sz w:val="28"/>
          <w:szCs w:val="28"/>
        </w:rPr>
        <w:t>theo</w:t>
      </w:r>
      <w:proofErr w:type="gramEnd"/>
      <w:r>
        <w:rPr>
          <w:color w:val="333333"/>
          <w:sz w:val="28"/>
          <w:szCs w:val="28"/>
        </w:rPr>
        <w:t xml:space="preserve"> quy định; được thay đổi chức danh nghề nghiệp; được hưởng các quyền lợi về vật chất, tinh thần theo quy định.</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c) Được tạo điều kiện học tập, bồi dưỡng nâng cao trình độ chính trị, chuyên môn, nghiệp vụ, được hưởng nguyên lương, phụ cấp </w:t>
      </w:r>
      <w:proofErr w:type="gramStart"/>
      <w:r>
        <w:rPr>
          <w:color w:val="333333"/>
          <w:sz w:val="28"/>
          <w:szCs w:val="28"/>
        </w:rPr>
        <w:t>theo</w:t>
      </w:r>
      <w:proofErr w:type="gramEnd"/>
      <w:r>
        <w:rPr>
          <w:color w:val="333333"/>
          <w:sz w:val="28"/>
          <w:szCs w:val="28"/>
        </w:rPr>
        <w:t xml:space="preserve"> lương và các chế độ chính sách khác theo quy định khi được cấp có thẩm quyền cử đi học tập, bồi dưỡng.</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d) Được hợp đồng thỉnh giảng, nghiên cứu khoa học tại các trường, cơ sở giáo dục khác hoặc cơ sở nghiên cứu khoa học với điều kiện bảo đảm hoàn thành nhiệm vụ nơi mình công tác và được sự đồng ý của hiệu trưởng bằng văn bản.</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đ) Được tôn trọng, bảo vệ nhân phẩm, danh dự và thân thể.</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e) Được nghỉ hè và các ngày nghỉ khác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g) Các quyền khác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2. Giáo viên làm công tác chủ nhiệm, ngoài các quyền quy định tại khoản 1 Điều này, có những quyền sau đây:</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a) Được dự các giờ học, hoạt động giáo dục khác của học sinh lớp do mình làm chủ nhiệm.</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b) Được dự các cuộc họp của hội đồng khen thưởng và hội đồng kỷ luật khi giải quyết những vấn đề có liên quan đến học sinh của lớp do mình làm chủ nhiệm.</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c) Được dự các lớp bồi dưỡng, hội nghị chuyên đề về công tác chủ nhiệm.</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d) Được quyền cho phép cá nhân học sinh có lý do chính đáng nghỉ học không quá 03 ngày liên tục.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đ) Được giảm định mức giờ dạy </w:t>
      </w:r>
      <w:proofErr w:type="gramStart"/>
      <w:r>
        <w:rPr>
          <w:color w:val="333333"/>
          <w:sz w:val="28"/>
          <w:szCs w:val="28"/>
        </w:rPr>
        <w:t>theo</w:t>
      </w:r>
      <w:proofErr w:type="gramEnd"/>
      <w:r>
        <w:rPr>
          <w:color w:val="333333"/>
          <w:sz w:val="28"/>
          <w:szCs w:val="28"/>
        </w:rPr>
        <w:t xml:space="preserve"> quy định.</w:t>
      </w:r>
    </w:p>
    <w:p w:rsidR="00900A1F" w:rsidRDefault="00287DE9" w:rsidP="00900A1F">
      <w:pPr>
        <w:pStyle w:val="NormalWeb"/>
        <w:shd w:val="clear" w:color="auto" w:fill="FFFFFF"/>
        <w:spacing w:before="120" w:beforeAutospacing="0" w:after="120" w:afterAutospacing="0"/>
        <w:ind w:firstLine="720"/>
        <w:rPr>
          <w:color w:val="333333"/>
          <w:sz w:val="28"/>
          <w:szCs w:val="28"/>
        </w:rPr>
      </w:pPr>
      <w:r>
        <w:rPr>
          <w:b/>
          <w:bCs/>
          <w:color w:val="000000"/>
          <w:sz w:val="28"/>
          <w:szCs w:val="28"/>
        </w:rPr>
        <w:t>Điều 21</w:t>
      </w:r>
      <w:r w:rsidR="00900A1F">
        <w:rPr>
          <w:b/>
          <w:bCs/>
          <w:color w:val="000000"/>
          <w:sz w:val="28"/>
          <w:szCs w:val="28"/>
        </w:rPr>
        <w:t>. Trình độ chuẩn được đào tạo, chuẩn nghề nghiệp của giáo viên, nhân viên</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1. Trình độ chuẩn được đào tạo của giáo viên được quy định như sau:</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a) Giáo viên trường trung học phải có bằng cử nhân thuộc ngành đào tạo giáo viên trở lên (hoặc bằng tốt nghiệp đại học sư phạm) hoặc có bằng cử nhân (bằng tốt nghiệp đại học) chuyên ngành phù hợp và có chứng chỉ bồi dưỡng nghiệp vụ sư phạm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b) Giáo viên chưa đạt chuẩn trình độ đào tạo được nhà trường, các cơ quan quản lý giáo dục tạo điều kiện để được đào tạo, bồi dưỡng </w:t>
      </w:r>
      <w:proofErr w:type="gramStart"/>
      <w:r>
        <w:rPr>
          <w:color w:val="333333"/>
          <w:sz w:val="28"/>
          <w:szCs w:val="28"/>
        </w:rPr>
        <w:t>theo</w:t>
      </w:r>
      <w:proofErr w:type="gramEnd"/>
      <w:r>
        <w:rPr>
          <w:color w:val="333333"/>
          <w:sz w:val="28"/>
          <w:szCs w:val="28"/>
        </w:rPr>
        <w:t xml:space="preserve"> quy định của pháp luật.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2. Chuẩn nghề nghiệp giáo viên:</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lastRenderedPageBreak/>
        <w:t xml:space="preserve">Giáo viên trường trung học phải đạt chuẩn nghề nghiệp giáo viên tương ứng với cấp học đang giảng dạy và thực hiện việc đánh giá </w:t>
      </w:r>
      <w:proofErr w:type="gramStart"/>
      <w:r>
        <w:rPr>
          <w:color w:val="333333"/>
          <w:sz w:val="28"/>
          <w:szCs w:val="28"/>
        </w:rPr>
        <w:t>theo</w:t>
      </w:r>
      <w:proofErr w:type="gramEnd"/>
      <w:r>
        <w:rPr>
          <w:color w:val="333333"/>
          <w:sz w:val="28"/>
          <w:szCs w:val="28"/>
        </w:rPr>
        <w:t xml:space="preserve"> chuẩn nghề nghiệp giáo viên cơ sở giáo dục phổ thông theo quy định của Bộ Giáo dục và Đào tạo.</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3. Nhân viên trường trung học phải đạt trình độ được đào tạo </w:t>
      </w:r>
      <w:proofErr w:type="gramStart"/>
      <w:r>
        <w:rPr>
          <w:color w:val="333333"/>
          <w:sz w:val="28"/>
          <w:szCs w:val="28"/>
        </w:rPr>
        <w:t>theo</w:t>
      </w:r>
      <w:proofErr w:type="gramEnd"/>
      <w:r>
        <w:rPr>
          <w:color w:val="333333"/>
          <w:sz w:val="28"/>
          <w:szCs w:val="28"/>
        </w:rPr>
        <w:t xml:space="preserve"> tiêu chuẩn chức danh nghề nghiệp với từng vị trí việc làm của nhân viên theo quy định quy định của pháp luật.</w:t>
      </w:r>
    </w:p>
    <w:p w:rsidR="00900A1F" w:rsidRDefault="00287DE9" w:rsidP="00900A1F">
      <w:pPr>
        <w:pStyle w:val="NormalWeb"/>
        <w:shd w:val="clear" w:color="auto" w:fill="FFFFFF"/>
        <w:spacing w:before="120" w:beforeAutospacing="0" w:after="120" w:afterAutospacing="0"/>
        <w:ind w:firstLine="720"/>
        <w:rPr>
          <w:color w:val="333333"/>
          <w:sz w:val="28"/>
          <w:szCs w:val="28"/>
        </w:rPr>
      </w:pPr>
      <w:r>
        <w:rPr>
          <w:b/>
          <w:bCs/>
          <w:color w:val="000000"/>
          <w:sz w:val="28"/>
          <w:szCs w:val="28"/>
        </w:rPr>
        <w:t>Điều 22</w:t>
      </w:r>
      <w:r w:rsidR="00900A1F">
        <w:rPr>
          <w:b/>
          <w:bCs/>
          <w:color w:val="000000"/>
          <w:sz w:val="28"/>
          <w:szCs w:val="28"/>
        </w:rPr>
        <w:t xml:space="preserve">. Hành </w:t>
      </w:r>
      <w:proofErr w:type="gramStart"/>
      <w:r w:rsidR="00900A1F">
        <w:rPr>
          <w:b/>
          <w:bCs/>
          <w:color w:val="000000"/>
          <w:sz w:val="28"/>
          <w:szCs w:val="28"/>
        </w:rPr>
        <w:t>vi</w:t>
      </w:r>
      <w:proofErr w:type="gramEnd"/>
      <w:r w:rsidR="00900A1F">
        <w:rPr>
          <w:b/>
          <w:bCs/>
          <w:color w:val="000000"/>
          <w:sz w:val="28"/>
          <w:szCs w:val="28"/>
        </w:rPr>
        <w:t xml:space="preserve"> ứng xử, trang phục của giáo viên, nhân viên</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1. Giáo viên, nhân viên không được làm những điều sau đây:</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a) Xúc phạm danh dự, nhân phẩm; xâm phạm thân thể của học sinh và đồng nghiệp.</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b) Gian lận trong kiểm tra, thi, tuyển sinh; gian lận trong kiểm tra, đánh giá kết quả học tập, rèn luyện của học sinh; bỏ giờ, bỏ buổi dạy, tùy tiện cắt xén nội dung dạy học, giáo dục.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c) Xuyên tạc nội dung dạy học, giáo dục; dạy sai nội dung kiến thức, sai với quan điểm, đường lối giáo dục của Đảng Cộng sản Việt Nam và Nhà nước Việt Nam.</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d) Ép buộc học sinh học thêm để </w:t>
      </w:r>
      <w:proofErr w:type="gramStart"/>
      <w:r>
        <w:rPr>
          <w:color w:val="333333"/>
          <w:sz w:val="28"/>
          <w:szCs w:val="28"/>
        </w:rPr>
        <w:t>thu</w:t>
      </w:r>
      <w:proofErr w:type="gramEnd"/>
      <w:r>
        <w:rPr>
          <w:color w:val="333333"/>
          <w:sz w:val="28"/>
          <w:szCs w:val="28"/>
        </w:rPr>
        <w:t xml:space="preserve"> tiền; lợi dụng việc tài trợ, ủng hộ cho giáo dục để ép buộc đóng góp tiền hoặc hiện vật.</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đ) Hút thuốc lá, uống rượu, </w:t>
      </w:r>
      <w:proofErr w:type="gramStart"/>
      <w:r>
        <w:rPr>
          <w:color w:val="333333"/>
          <w:sz w:val="28"/>
          <w:szCs w:val="28"/>
        </w:rPr>
        <w:t>bia</w:t>
      </w:r>
      <w:proofErr w:type="gramEnd"/>
      <w:r>
        <w:rPr>
          <w:color w:val="333333"/>
          <w:sz w:val="28"/>
          <w:szCs w:val="28"/>
        </w:rPr>
        <w:t xml:space="preserve"> và sử dụng các chất kích thích khác khi đang tham gia các hoạt động dạy học, giáo dục.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e) Cản trở, gây khó khăn trong việc hỗ trợ, phục vụ công tác dạy học, giáo dục học sinh và các công việc khác.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2. Ngôn ngữ, ứng xử của giáo viên, nhân viên phải bảo đảm tính sư phạm, đúng mực, có tác dụng giáo dục đối với học sinh.</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3. Trang phục của giáo viên, nhân viên phải chỉnh tề, phù hợp với hoạt động sư phạm, </w:t>
      </w:r>
      <w:proofErr w:type="gramStart"/>
      <w:r>
        <w:rPr>
          <w:color w:val="333333"/>
          <w:sz w:val="28"/>
          <w:szCs w:val="28"/>
        </w:rPr>
        <w:t>theo</w:t>
      </w:r>
      <w:proofErr w:type="gramEnd"/>
      <w:r>
        <w:rPr>
          <w:color w:val="333333"/>
          <w:sz w:val="28"/>
          <w:szCs w:val="28"/>
        </w:rPr>
        <w:t xml:space="preserve"> quy định của Chính phủ về trang phục của viên chức Nhà nước.</w:t>
      </w:r>
    </w:p>
    <w:p w:rsidR="00900A1F" w:rsidRDefault="00900A1F" w:rsidP="00900A1F">
      <w:pPr>
        <w:pStyle w:val="NormalWeb"/>
        <w:shd w:val="clear" w:color="auto" w:fill="FFFFFF"/>
        <w:spacing w:before="120" w:beforeAutospacing="0" w:after="120" w:afterAutospacing="0"/>
        <w:jc w:val="both"/>
        <w:rPr>
          <w:color w:val="333333"/>
          <w:sz w:val="28"/>
          <w:szCs w:val="28"/>
        </w:rPr>
      </w:pPr>
      <w:r>
        <w:rPr>
          <w:color w:val="333333"/>
          <w:sz w:val="28"/>
          <w:szCs w:val="28"/>
        </w:rPr>
        <w:t xml:space="preserve">4. Giáo viên và nhân viên không được </w:t>
      </w:r>
      <w:proofErr w:type="gramStart"/>
      <w:r>
        <w:rPr>
          <w:color w:val="333333"/>
          <w:sz w:val="28"/>
          <w:szCs w:val="28"/>
        </w:rPr>
        <w:t>vi</w:t>
      </w:r>
      <w:proofErr w:type="gramEnd"/>
      <w:r>
        <w:rPr>
          <w:color w:val="333333"/>
          <w:sz w:val="28"/>
          <w:szCs w:val="28"/>
        </w:rPr>
        <w:t xml:space="preserve"> phạm những hành vi bị cấm khác theo quy định của pháp luật.</w:t>
      </w:r>
    </w:p>
    <w:p w:rsidR="00900A1F" w:rsidRDefault="00900A1F" w:rsidP="00900A1F">
      <w:pPr>
        <w:ind w:firstLine="720"/>
        <w:rPr>
          <w:rFonts w:ascii="Times New Roman" w:hAnsi="Times New Roman"/>
          <w:b/>
          <w:sz w:val="26"/>
        </w:rPr>
      </w:pPr>
      <w:r>
        <w:rPr>
          <w:rFonts w:ascii="Times New Roman" w:hAnsi="Times New Roman"/>
          <w:b/>
          <w:sz w:val="26"/>
        </w:rPr>
        <w:t xml:space="preserve">CHƯƠNG III: </w:t>
      </w:r>
      <w:r>
        <w:rPr>
          <w:rFonts w:ascii="Times New Roman" w:hAnsi="Times New Roman"/>
          <w:b/>
        </w:rPr>
        <w:t>Mối quan hệ trong và ngoài nhà trường</w:t>
      </w:r>
    </w:p>
    <w:p w:rsidR="00900A1F" w:rsidRDefault="00287DE9" w:rsidP="00900A1F">
      <w:pPr>
        <w:ind w:firstLine="720"/>
        <w:jc w:val="both"/>
        <w:rPr>
          <w:rFonts w:ascii="Times New Roman" w:hAnsi="Times New Roman"/>
          <w:b/>
        </w:rPr>
      </w:pPr>
      <w:r>
        <w:rPr>
          <w:rFonts w:ascii="Times New Roman" w:hAnsi="Times New Roman"/>
          <w:b/>
        </w:rPr>
        <w:t>Điều 23</w:t>
      </w:r>
      <w:r w:rsidR="00900A1F">
        <w:rPr>
          <w:rFonts w:ascii="Times New Roman" w:hAnsi="Times New Roman"/>
          <w:b/>
        </w:rPr>
        <w:t>: Nhà trường với Phòng Giáo dục &amp; Đào tạo</w:t>
      </w:r>
    </w:p>
    <w:p w:rsidR="00900A1F" w:rsidRDefault="00900A1F" w:rsidP="00287DE9">
      <w:pPr>
        <w:ind w:firstLine="720"/>
        <w:jc w:val="both"/>
        <w:rPr>
          <w:rFonts w:ascii="Times New Roman" w:hAnsi="Times New Roman"/>
        </w:rPr>
      </w:pPr>
      <w:r>
        <w:rPr>
          <w:rFonts w:ascii="Times New Roman" w:hAnsi="Times New Roman"/>
        </w:rPr>
        <w:t>Nhà trường chấp hành nghiêm chỉnh các nghị quyết và kế hoạch của phòng giáo dục, thực hiện chế độ thông tin hai chiều đúng quy định.</w:t>
      </w:r>
    </w:p>
    <w:p w:rsidR="00900A1F" w:rsidRDefault="00287DE9" w:rsidP="00900A1F">
      <w:pPr>
        <w:ind w:firstLine="720"/>
        <w:jc w:val="both"/>
        <w:rPr>
          <w:rFonts w:ascii="Times New Roman" w:hAnsi="Times New Roman"/>
          <w:b/>
        </w:rPr>
      </w:pPr>
      <w:r>
        <w:rPr>
          <w:rFonts w:ascii="Times New Roman" w:hAnsi="Times New Roman"/>
          <w:b/>
        </w:rPr>
        <w:t>Điều 24</w:t>
      </w:r>
      <w:r w:rsidR="00900A1F">
        <w:rPr>
          <w:rFonts w:ascii="Times New Roman" w:hAnsi="Times New Roman"/>
          <w:b/>
        </w:rPr>
        <w:t>: Nhà trường với Đảng và Chính quyền địa phương</w:t>
      </w:r>
      <w:r>
        <w:rPr>
          <w:rFonts w:ascii="Times New Roman" w:hAnsi="Times New Roman"/>
          <w:b/>
        </w:rPr>
        <w:t xml:space="preserve"> </w:t>
      </w:r>
    </w:p>
    <w:p w:rsidR="00900A1F" w:rsidRDefault="00900A1F" w:rsidP="00900A1F">
      <w:pPr>
        <w:jc w:val="both"/>
        <w:rPr>
          <w:rFonts w:ascii="Times New Roman" w:hAnsi="Times New Roman"/>
        </w:rPr>
      </w:pPr>
      <w:r>
        <w:rPr>
          <w:rFonts w:ascii="Times New Roman" w:hAnsi="Times New Roman"/>
        </w:rPr>
        <w:t>1.Đảng và Chính quyền địa phương lãnh đạo, quan tâm đầu tư cơ sở vật chất cho nhà trường để đáp ứng yêu cầu dạy và học.</w:t>
      </w:r>
    </w:p>
    <w:p w:rsidR="00900A1F" w:rsidRDefault="00900A1F" w:rsidP="00900A1F">
      <w:pPr>
        <w:jc w:val="both"/>
        <w:rPr>
          <w:rFonts w:ascii="Times New Roman" w:hAnsi="Times New Roman"/>
        </w:rPr>
      </w:pPr>
      <w:r>
        <w:rPr>
          <w:rFonts w:ascii="Times New Roman" w:hAnsi="Times New Roman"/>
        </w:rPr>
        <w:t>2. Nhà trường làm tốt công tác tham mưu với Đảng, Chính quyền địa phương về công tác giáo dục và xây dựng cơ sở vật chất.</w:t>
      </w:r>
    </w:p>
    <w:p w:rsidR="00900A1F" w:rsidRDefault="00287DE9" w:rsidP="00900A1F">
      <w:pPr>
        <w:ind w:firstLine="720"/>
        <w:jc w:val="both"/>
        <w:rPr>
          <w:rFonts w:ascii="Times New Roman" w:hAnsi="Times New Roman"/>
          <w:b/>
        </w:rPr>
      </w:pPr>
      <w:r>
        <w:rPr>
          <w:rFonts w:ascii="Times New Roman" w:hAnsi="Times New Roman"/>
          <w:b/>
        </w:rPr>
        <w:lastRenderedPageBreak/>
        <w:t>Điều 25</w:t>
      </w:r>
      <w:r w:rsidR="00900A1F">
        <w:rPr>
          <w:rFonts w:ascii="Times New Roman" w:hAnsi="Times New Roman"/>
          <w:b/>
        </w:rPr>
        <w:t>: Nhà trường với ban đại diện cha mẹ học sinh:</w:t>
      </w:r>
    </w:p>
    <w:p w:rsidR="00900A1F" w:rsidRDefault="00900A1F" w:rsidP="00900A1F">
      <w:pPr>
        <w:jc w:val="both"/>
        <w:rPr>
          <w:rFonts w:ascii="Times New Roman" w:hAnsi="Times New Roman"/>
        </w:rPr>
      </w:pPr>
      <w:proofErr w:type="gramStart"/>
      <w:r>
        <w:rPr>
          <w:rFonts w:ascii="Times New Roman" w:hAnsi="Times New Roman"/>
        </w:rPr>
        <w:t>1.Nhà</w:t>
      </w:r>
      <w:proofErr w:type="gramEnd"/>
      <w:r>
        <w:rPr>
          <w:rFonts w:ascii="Times New Roman" w:hAnsi="Times New Roman"/>
        </w:rPr>
        <w:t xml:space="preserve"> trường kết hợp chặt chẽ với ban đại diện cha mẹ học sinh để làm tốt công tác giáo dục, huy động các nguồn lực hợp pháp phục vụ kịp thời cho các hoạt động dạy và học trong nhà trường.</w:t>
      </w:r>
    </w:p>
    <w:p w:rsidR="00900A1F" w:rsidRDefault="00900A1F" w:rsidP="00900A1F">
      <w:pPr>
        <w:jc w:val="both"/>
        <w:rPr>
          <w:rFonts w:ascii="Times New Roman" w:hAnsi="Times New Roman"/>
        </w:rPr>
      </w:pPr>
      <w:r>
        <w:rPr>
          <w:rFonts w:ascii="Times New Roman" w:hAnsi="Times New Roman"/>
        </w:rPr>
        <w:t>2. Phụ huynh học sinh kết hợp chặt chẽ với giáo viên và nhà trường để giáo dục học sinh thành con ngoan trò giỏi.</w:t>
      </w:r>
    </w:p>
    <w:p w:rsidR="00900A1F" w:rsidRDefault="00287DE9" w:rsidP="00900A1F">
      <w:pPr>
        <w:ind w:firstLine="720"/>
        <w:jc w:val="both"/>
        <w:rPr>
          <w:rFonts w:ascii="Times New Roman" w:hAnsi="Times New Roman"/>
          <w:b/>
        </w:rPr>
      </w:pPr>
      <w:r>
        <w:rPr>
          <w:rFonts w:ascii="Times New Roman" w:hAnsi="Times New Roman"/>
          <w:b/>
        </w:rPr>
        <w:t>Điều 26</w:t>
      </w:r>
      <w:r w:rsidR="00900A1F">
        <w:rPr>
          <w:rFonts w:ascii="Times New Roman" w:hAnsi="Times New Roman"/>
          <w:b/>
        </w:rPr>
        <w:t>: Nhà trường với các tổ chức chính trị, xã hội địa phương:</w:t>
      </w:r>
    </w:p>
    <w:p w:rsidR="00900A1F" w:rsidRDefault="00900A1F" w:rsidP="00900A1F">
      <w:pPr>
        <w:jc w:val="both"/>
        <w:rPr>
          <w:rFonts w:ascii="Times New Roman" w:hAnsi="Times New Roman"/>
        </w:rPr>
      </w:pPr>
      <w:proofErr w:type="gramStart"/>
      <w:r>
        <w:rPr>
          <w:rFonts w:ascii="Times New Roman" w:hAnsi="Times New Roman"/>
        </w:rPr>
        <w:t>1.Nhà</w:t>
      </w:r>
      <w:proofErr w:type="gramEnd"/>
      <w:r>
        <w:rPr>
          <w:rFonts w:ascii="Times New Roman" w:hAnsi="Times New Roman"/>
        </w:rPr>
        <w:t xml:space="preserve"> trường kết hợp tốt với các đoàn thể làm tốt công tác xã hội hoá giáo dục. </w:t>
      </w:r>
    </w:p>
    <w:p w:rsidR="00900A1F" w:rsidRDefault="00900A1F" w:rsidP="00900A1F">
      <w:pPr>
        <w:jc w:val="both"/>
        <w:rPr>
          <w:rFonts w:ascii="Times New Roman" w:hAnsi="Times New Roman"/>
          <w:b/>
        </w:rPr>
      </w:pPr>
      <w:r>
        <w:rPr>
          <w:rFonts w:ascii="Times New Roman" w:hAnsi="Times New Roman"/>
        </w:rPr>
        <w:t>2. Các đoàn thể chính trị, xã hội ở địa phương phải coi giáo dục là một nhiệm vụ của đoàn thể mình, kết hợp chặt chẽ với trường để giáo dục học sinh trở thành những người công dân tốt.</w:t>
      </w:r>
    </w:p>
    <w:p w:rsidR="00900A1F" w:rsidRDefault="00900A1F" w:rsidP="00900A1F">
      <w:pPr>
        <w:ind w:firstLine="720"/>
        <w:rPr>
          <w:rFonts w:ascii="Times New Roman" w:hAnsi="Times New Roman"/>
          <w:b/>
          <w:sz w:val="26"/>
        </w:rPr>
      </w:pPr>
      <w:r>
        <w:rPr>
          <w:rFonts w:ascii="Times New Roman" w:hAnsi="Times New Roman"/>
          <w:b/>
          <w:sz w:val="26"/>
        </w:rPr>
        <w:t xml:space="preserve">CHƯƠNG IV: </w:t>
      </w:r>
      <w:r>
        <w:rPr>
          <w:rFonts w:ascii="Times New Roman" w:hAnsi="Times New Roman"/>
          <w:b/>
          <w:bCs/>
        </w:rPr>
        <w:t>Chế độ hội họp</w:t>
      </w:r>
    </w:p>
    <w:p w:rsidR="00900A1F" w:rsidRDefault="00900A1F" w:rsidP="00900A1F">
      <w:pPr>
        <w:jc w:val="both"/>
        <w:rPr>
          <w:rFonts w:ascii="Times New Roman" w:hAnsi="Times New Roman"/>
        </w:rPr>
      </w:pPr>
      <w:r>
        <w:rPr>
          <w:rFonts w:ascii="Times New Roman" w:hAnsi="Times New Roman"/>
          <w:b/>
          <w:bCs/>
        </w:rPr>
        <w:tab/>
      </w:r>
      <w:r w:rsidR="00287DE9">
        <w:rPr>
          <w:rFonts w:ascii="Times New Roman" w:hAnsi="Times New Roman"/>
          <w:b/>
        </w:rPr>
        <w:t>Điều 27</w:t>
      </w:r>
      <w:r>
        <w:rPr>
          <w:rFonts w:ascii="Times New Roman" w:hAnsi="Times New Roman"/>
        </w:rPr>
        <w:t>: Họp hội đồng sư phạm 1 lần/tháng, hội đồng giáo dục, hội đồng thi đua lần/kỳ. Hội đồng chủ nhiệm 1 lần/kỳ. Ngoài ra Hiệu trưởng có thể quyết định triệu tập các cuộc họp để gi</w:t>
      </w:r>
      <w:r w:rsidR="00287DE9">
        <w:rPr>
          <w:rFonts w:ascii="Times New Roman" w:hAnsi="Times New Roman"/>
        </w:rPr>
        <w:t>ải quyết các công việc đột xuất; h</w:t>
      </w:r>
      <w:r w:rsidR="00287DE9" w:rsidRPr="00287DE9">
        <w:rPr>
          <w:rFonts w:ascii="Times New Roman" w:hAnsi="Times New Roman"/>
        </w:rPr>
        <w:t>ọp</w:t>
      </w:r>
      <w:r w:rsidR="00287DE9">
        <w:rPr>
          <w:rFonts w:ascii="Times New Roman" w:hAnsi="Times New Roman"/>
        </w:rPr>
        <w:t xml:space="preserve"> t</w:t>
      </w:r>
      <w:r w:rsidR="00287DE9" w:rsidRPr="00287DE9">
        <w:rPr>
          <w:rFonts w:ascii="Times New Roman" w:hAnsi="Times New Roman"/>
        </w:rPr>
        <w:t>ổ</w:t>
      </w:r>
      <w:r w:rsidR="00287DE9">
        <w:rPr>
          <w:rFonts w:ascii="Times New Roman" w:hAnsi="Times New Roman"/>
        </w:rPr>
        <w:t xml:space="preserve"> v</w:t>
      </w:r>
      <w:r w:rsidR="00287DE9" w:rsidRPr="00287DE9">
        <w:rPr>
          <w:rFonts w:ascii="Times New Roman" w:hAnsi="Times New Roman"/>
        </w:rPr>
        <w:t>à</w:t>
      </w:r>
      <w:r w:rsidR="00287DE9">
        <w:rPr>
          <w:rFonts w:ascii="Times New Roman" w:hAnsi="Times New Roman"/>
        </w:rPr>
        <w:t xml:space="preserve"> nh</w:t>
      </w:r>
      <w:r w:rsidR="00287DE9" w:rsidRPr="00287DE9">
        <w:rPr>
          <w:rFonts w:ascii="Times New Roman" w:hAnsi="Times New Roman"/>
        </w:rPr>
        <w:t>óm</w:t>
      </w:r>
      <w:r w:rsidR="00287DE9">
        <w:rPr>
          <w:rFonts w:ascii="Times New Roman" w:hAnsi="Times New Roman"/>
        </w:rPr>
        <w:t xml:space="preserve"> chuy</w:t>
      </w:r>
      <w:r w:rsidR="00287DE9" w:rsidRPr="00287DE9">
        <w:rPr>
          <w:rFonts w:ascii="Times New Roman" w:hAnsi="Times New Roman"/>
        </w:rPr>
        <w:t>ê</w:t>
      </w:r>
      <w:r w:rsidR="00287DE9">
        <w:rPr>
          <w:rFonts w:ascii="Times New Roman" w:hAnsi="Times New Roman"/>
        </w:rPr>
        <w:t>n m</w:t>
      </w:r>
      <w:r w:rsidR="00287DE9" w:rsidRPr="00287DE9">
        <w:rPr>
          <w:rFonts w:ascii="Times New Roman" w:hAnsi="Times New Roman"/>
        </w:rPr>
        <w:t>ô</w:t>
      </w:r>
      <w:r w:rsidR="00287DE9">
        <w:rPr>
          <w:rFonts w:ascii="Times New Roman" w:hAnsi="Times New Roman"/>
        </w:rPr>
        <w:t>n 2 l</w:t>
      </w:r>
      <w:r w:rsidR="00287DE9" w:rsidRPr="00287DE9">
        <w:rPr>
          <w:rFonts w:ascii="Times New Roman" w:hAnsi="Times New Roman"/>
        </w:rPr>
        <w:t>ần</w:t>
      </w:r>
      <w:r w:rsidR="00287DE9">
        <w:rPr>
          <w:rFonts w:ascii="Times New Roman" w:hAnsi="Times New Roman"/>
        </w:rPr>
        <w:t>/th</w:t>
      </w:r>
      <w:r w:rsidR="00287DE9" w:rsidRPr="00287DE9">
        <w:rPr>
          <w:rFonts w:ascii="Times New Roman" w:hAnsi="Times New Roman"/>
        </w:rPr>
        <w:t>áng</w:t>
      </w:r>
    </w:p>
    <w:p w:rsidR="00900A1F" w:rsidRDefault="00900A1F" w:rsidP="00900A1F">
      <w:pPr>
        <w:jc w:val="both"/>
        <w:rPr>
          <w:rFonts w:ascii="Times New Roman" w:hAnsi="Times New Roman"/>
        </w:rPr>
      </w:pPr>
      <w:r>
        <w:rPr>
          <w:rFonts w:ascii="Times New Roman" w:hAnsi="Times New Roman"/>
        </w:rPr>
        <w:tab/>
      </w:r>
      <w:r w:rsidR="00287DE9">
        <w:rPr>
          <w:rFonts w:ascii="Times New Roman" w:hAnsi="Times New Roman"/>
          <w:b/>
        </w:rPr>
        <w:t>Điều 28</w:t>
      </w:r>
      <w:r>
        <w:rPr>
          <w:rFonts w:ascii="Times New Roman" w:hAnsi="Times New Roman"/>
        </w:rPr>
        <w:t xml:space="preserve">: Công đoàn, Đoàn, Đội, sinh hoạt </w:t>
      </w:r>
      <w:proofErr w:type="gramStart"/>
      <w:r>
        <w:rPr>
          <w:rFonts w:ascii="Times New Roman" w:hAnsi="Times New Roman"/>
        </w:rPr>
        <w:t>theo</w:t>
      </w:r>
      <w:proofErr w:type="gramEnd"/>
      <w:r>
        <w:rPr>
          <w:rFonts w:ascii="Times New Roman" w:hAnsi="Times New Roman"/>
        </w:rPr>
        <w:t xml:space="preserve"> quy định của Điều lệ.</w:t>
      </w:r>
    </w:p>
    <w:p w:rsidR="00900A1F" w:rsidRDefault="00287DE9" w:rsidP="00900A1F">
      <w:pPr>
        <w:ind w:firstLine="720"/>
        <w:jc w:val="both"/>
        <w:rPr>
          <w:rFonts w:ascii="Times New Roman" w:hAnsi="Times New Roman"/>
        </w:rPr>
      </w:pPr>
      <w:r>
        <w:rPr>
          <w:rFonts w:ascii="Times New Roman" w:hAnsi="Times New Roman"/>
          <w:b/>
        </w:rPr>
        <w:t>Điều 29</w:t>
      </w:r>
      <w:r w:rsidR="00900A1F">
        <w:rPr>
          <w:rFonts w:ascii="Times New Roman" w:hAnsi="Times New Roman"/>
        </w:rPr>
        <w:t xml:space="preserve">: </w:t>
      </w:r>
      <w:proofErr w:type="gramStart"/>
      <w:r w:rsidR="00900A1F">
        <w:rPr>
          <w:rFonts w:ascii="Times New Roman" w:hAnsi="Times New Roman"/>
        </w:rPr>
        <w:t>Họp  phụ</w:t>
      </w:r>
      <w:proofErr w:type="gramEnd"/>
      <w:r w:rsidR="00900A1F">
        <w:rPr>
          <w:rFonts w:ascii="Times New Roman" w:hAnsi="Times New Roman"/>
        </w:rPr>
        <w:t xml:space="preserve"> huynh 1 năm họp ít nhất 3 lần </w:t>
      </w:r>
    </w:p>
    <w:p w:rsidR="00900A1F" w:rsidRDefault="00900A1F" w:rsidP="00900A1F">
      <w:pPr>
        <w:ind w:firstLine="720"/>
        <w:rPr>
          <w:rFonts w:ascii="Times New Roman" w:hAnsi="Times New Roman"/>
          <w:b/>
          <w:bCs/>
          <w:sz w:val="26"/>
        </w:rPr>
      </w:pPr>
      <w:r>
        <w:rPr>
          <w:rFonts w:ascii="Times New Roman" w:hAnsi="Times New Roman"/>
          <w:b/>
          <w:bCs/>
          <w:sz w:val="26"/>
        </w:rPr>
        <w:t xml:space="preserve">CHƯƠNG VII: </w:t>
      </w:r>
      <w:r>
        <w:rPr>
          <w:rFonts w:ascii="Times New Roman" w:hAnsi="Times New Roman"/>
          <w:b/>
          <w:bCs/>
          <w:szCs w:val="28"/>
        </w:rPr>
        <w:t>Điều khoản thi hành</w:t>
      </w:r>
    </w:p>
    <w:p w:rsidR="00762AC8" w:rsidRDefault="00287DE9" w:rsidP="00762AC8">
      <w:pPr>
        <w:pStyle w:val="BodyTextIndent"/>
        <w:jc w:val="both"/>
        <w:rPr>
          <w:rFonts w:ascii="Times New Roman" w:hAnsi="Times New Roman"/>
        </w:rPr>
      </w:pPr>
      <w:r>
        <w:rPr>
          <w:rFonts w:ascii="Times New Roman" w:hAnsi="Times New Roman"/>
          <w:b/>
        </w:rPr>
        <w:t>Điều 30</w:t>
      </w:r>
      <w:r w:rsidR="00900A1F">
        <w:rPr>
          <w:rFonts w:ascii="Times New Roman" w:hAnsi="Times New Roman"/>
        </w:rPr>
        <w:t>: Quy chế này đã được thông qu</w:t>
      </w:r>
      <w:r w:rsidR="00AE003E">
        <w:rPr>
          <w:rFonts w:ascii="Times New Roman" w:hAnsi="Times New Roman"/>
        </w:rPr>
        <w:t>a tại phiên họp h</w:t>
      </w:r>
      <w:r w:rsidR="00E966B8">
        <w:rPr>
          <w:rFonts w:ascii="Times New Roman" w:hAnsi="Times New Roman"/>
        </w:rPr>
        <w:t>ội đồng ngày 29 tháng 8 năm 2024</w:t>
      </w:r>
      <w:r w:rsidR="00900A1F">
        <w:rPr>
          <w:rFonts w:ascii="Times New Roman" w:hAnsi="Times New Roman"/>
        </w:rPr>
        <w:t xml:space="preserve"> và có hiệu lực từ ngày ký. Tất cả thành viên trong nhà trường có trách nhiệm thực hiện nghiêm túc</w:t>
      </w:r>
      <w:r>
        <w:rPr>
          <w:rFonts w:ascii="Times New Roman" w:hAnsi="Times New Roman"/>
        </w:rPr>
        <w:t xml:space="preserve"> các nội dung trong quy chế này</w:t>
      </w:r>
      <w:proofErr w:type="gramStart"/>
      <w:r>
        <w:rPr>
          <w:rFonts w:ascii="Times New Roman" w:hAnsi="Times New Roman"/>
        </w:rPr>
        <w:t>./</w:t>
      </w:r>
      <w:proofErr w:type="gramEnd"/>
      <w:r>
        <w:rPr>
          <w:rFonts w:ascii="Times New Roman" w:hAnsi="Times New Roman"/>
        </w:rPr>
        <w:t>.</w:t>
      </w:r>
      <w:r w:rsidR="00900A1F">
        <w:rPr>
          <w:rFonts w:ascii="Times New Roman" w:hAnsi="Times New Roman"/>
        </w:rPr>
        <w:t xml:space="preserve"> </w:t>
      </w: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287DE9" w:rsidRDefault="00287DE9" w:rsidP="00762AC8">
      <w:pPr>
        <w:pStyle w:val="BodyTextIndent"/>
        <w:jc w:val="both"/>
        <w:rPr>
          <w:rFonts w:ascii="Times New Roman" w:hAnsi="Times New Roman"/>
        </w:rPr>
      </w:pPr>
    </w:p>
    <w:p w:rsidR="00900A1F" w:rsidRDefault="00900A1F" w:rsidP="00762AC8">
      <w:pPr>
        <w:pStyle w:val="BodyTextIndent"/>
        <w:jc w:val="both"/>
        <w:rPr>
          <w:rFonts w:ascii="Times New Roman" w:hAnsi="Times New Roman"/>
          <w:b/>
        </w:rPr>
      </w:pPr>
      <w:r>
        <w:rPr>
          <w:rFonts w:ascii="Times New Roman" w:hAnsi="Times New Roman"/>
          <w:b/>
        </w:rPr>
        <w:t xml:space="preserve">                                 </w:t>
      </w:r>
      <w:r w:rsidR="00762AC8">
        <w:rPr>
          <w:rFonts w:ascii="Times New Roman" w:hAnsi="Times New Roman"/>
          <w:b/>
        </w:rPr>
        <w:t xml:space="preserve">                                              </w:t>
      </w:r>
    </w:p>
    <w:p w:rsidR="00762AC8" w:rsidRPr="00762AC8" w:rsidRDefault="00762AC8" w:rsidP="00762AC8">
      <w:pPr>
        <w:pStyle w:val="BodyTextIndent"/>
        <w:jc w:val="both"/>
        <w:rPr>
          <w:rFonts w:ascii="Times New Roman" w:hAnsi="Times New Roman"/>
        </w:rPr>
      </w:pPr>
    </w:p>
    <w:p w:rsidR="00762AC8" w:rsidRDefault="00762AC8" w:rsidP="00762AC8">
      <w:pPr>
        <w:rPr>
          <w:rFonts w:ascii="Times New Roman" w:hAnsi="Times New Roman"/>
          <w:b/>
        </w:rPr>
      </w:pPr>
    </w:p>
    <w:p w:rsidR="00900A1F" w:rsidRDefault="00900A1F" w:rsidP="00762AC8">
      <w:pPr>
        <w:jc w:val="center"/>
        <w:rPr>
          <w:rFonts w:ascii="Times New Roman" w:hAnsi="Times New Roman"/>
          <w:b/>
        </w:rPr>
      </w:pPr>
      <w:r>
        <w:rPr>
          <w:rFonts w:ascii="Times New Roman" w:hAnsi="Times New Roman"/>
          <w:b/>
        </w:rPr>
        <w:lastRenderedPageBreak/>
        <w:t>Chữ ký của các thành viên trong nhà trường</w:t>
      </w:r>
    </w:p>
    <w:p w:rsidR="00900A1F" w:rsidRDefault="00900A1F" w:rsidP="00900A1F">
      <w:pPr>
        <w:ind w:firstLine="720"/>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709"/>
        <w:gridCol w:w="2349"/>
        <w:gridCol w:w="2349"/>
      </w:tblGrid>
      <w:tr w:rsidR="00900A1F" w:rsidTr="00762AC8">
        <w:tc>
          <w:tcPr>
            <w:tcW w:w="988" w:type="dxa"/>
            <w:tcBorders>
              <w:top w:val="single" w:sz="4" w:space="0" w:color="auto"/>
              <w:left w:val="single" w:sz="4" w:space="0" w:color="auto"/>
              <w:bottom w:val="single" w:sz="4" w:space="0" w:color="auto"/>
              <w:right w:val="single" w:sz="4" w:space="0" w:color="auto"/>
            </w:tcBorders>
            <w:hideMark/>
          </w:tcPr>
          <w:p w:rsidR="00900A1F" w:rsidRDefault="00900A1F" w:rsidP="00287DE9">
            <w:pPr>
              <w:spacing w:line="360" w:lineRule="auto"/>
              <w:jc w:val="center"/>
              <w:rPr>
                <w:rFonts w:ascii="Times New Roman" w:hAnsi="Times New Roman"/>
                <w:b/>
              </w:rPr>
            </w:pPr>
            <w:r>
              <w:rPr>
                <w:rFonts w:ascii="Times New Roman" w:hAnsi="Times New Roman"/>
                <w:b/>
              </w:rPr>
              <w:t>Stt</w:t>
            </w:r>
          </w:p>
        </w:tc>
        <w:tc>
          <w:tcPr>
            <w:tcW w:w="3709" w:type="dxa"/>
            <w:tcBorders>
              <w:top w:val="single" w:sz="4" w:space="0" w:color="auto"/>
              <w:left w:val="single" w:sz="4" w:space="0" w:color="auto"/>
              <w:bottom w:val="single" w:sz="4" w:space="0" w:color="auto"/>
              <w:right w:val="single" w:sz="4" w:space="0" w:color="auto"/>
            </w:tcBorders>
            <w:hideMark/>
          </w:tcPr>
          <w:p w:rsidR="00900A1F" w:rsidRDefault="00900A1F" w:rsidP="00287DE9">
            <w:pPr>
              <w:spacing w:line="360" w:lineRule="auto"/>
              <w:jc w:val="center"/>
              <w:rPr>
                <w:rFonts w:ascii="Times New Roman" w:hAnsi="Times New Roman"/>
                <w:b/>
              </w:rPr>
            </w:pPr>
            <w:r>
              <w:rPr>
                <w:rFonts w:ascii="Times New Roman" w:hAnsi="Times New Roman"/>
                <w:b/>
              </w:rPr>
              <w:t>Họ và tên</w:t>
            </w:r>
          </w:p>
        </w:tc>
        <w:tc>
          <w:tcPr>
            <w:tcW w:w="2349" w:type="dxa"/>
            <w:tcBorders>
              <w:top w:val="single" w:sz="4" w:space="0" w:color="auto"/>
              <w:left w:val="single" w:sz="4" w:space="0" w:color="auto"/>
              <w:bottom w:val="single" w:sz="4" w:space="0" w:color="auto"/>
              <w:right w:val="single" w:sz="4" w:space="0" w:color="auto"/>
            </w:tcBorders>
            <w:hideMark/>
          </w:tcPr>
          <w:p w:rsidR="00900A1F" w:rsidRDefault="00900A1F" w:rsidP="00287DE9">
            <w:pPr>
              <w:spacing w:line="360" w:lineRule="auto"/>
              <w:jc w:val="center"/>
              <w:rPr>
                <w:rFonts w:ascii="Times New Roman" w:hAnsi="Times New Roman"/>
                <w:b/>
              </w:rPr>
            </w:pPr>
            <w:r>
              <w:rPr>
                <w:rFonts w:ascii="Times New Roman" w:hAnsi="Times New Roman"/>
                <w:b/>
              </w:rPr>
              <w:t>Chức vụ</w:t>
            </w:r>
          </w:p>
        </w:tc>
        <w:tc>
          <w:tcPr>
            <w:tcW w:w="2349" w:type="dxa"/>
            <w:tcBorders>
              <w:top w:val="single" w:sz="4" w:space="0" w:color="auto"/>
              <w:left w:val="single" w:sz="4" w:space="0" w:color="auto"/>
              <w:bottom w:val="single" w:sz="4" w:space="0" w:color="auto"/>
              <w:right w:val="single" w:sz="4" w:space="0" w:color="auto"/>
            </w:tcBorders>
            <w:hideMark/>
          </w:tcPr>
          <w:p w:rsidR="00900A1F" w:rsidRDefault="00900A1F" w:rsidP="00287DE9">
            <w:pPr>
              <w:spacing w:line="360" w:lineRule="auto"/>
              <w:jc w:val="center"/>
              <w:rPr>
                <w:rFonts w:ascii="Times New Roman" w:hAnsi="Times New Roman"/>
                <w:b/>
              </w:rPr>
            </w:pPr>
            <w:r>
              <w:rPr>
                <w:rFonts w:ascii="Times New Roman" w:hAnsi="Times New Roman"/>
                <w:b/>
              </w:rPr>
              <w:t>Chữ ký</w:t>
            </w:r>
          </w:p>
        </w:tc>
      </w:tr>
      <w:tr w:rsidR="00287DE9" w:rsidRPr="00287DE9" w:rsidTr="00762AC8">
        <w:tc>
          <w:tcPr>
            <w:tcW w:w="988" w:type="dxa"/>
            <w:tcBorders>
              <w:top w:val="single" w:sz="4" w:space="0" w:color="auto"/>
              <w:left w:val="single" w:sz="4" w:space="0" w:color="auto"/>
              <w:bottom w:val="single" w:sz="4" w:space="0" w:color="auto"/>
              <w:right w:val="single" w:sz="4" w:space="0" w:color="auto"/>
            </w:tcBorders>
          </w:tcPr>
          <w:p w:rsidR="00287DE9" w:rsidRDefault="00287DE9" w:rsidP="00287DE9">
            <w:pPr>
              <w:spacing w:line="276" w:lineRule="auto"/>
              <w:jc w:val="center"/>
              <w:rPr>
                <w:rFonts w:ascii="Times New Roman" w:hAnsi="Times New Roman"/>
              </w:rPr>
            </w:pPr>
            <w:r>
              <w:rPr>
                <w:rFonts w:ascii="Times New Roman" w:hAnsi="Times New Roman"/>
              </w:rPr>
              <w:t>1</w:t>
            </w:r>
          </w:p>
        </w:tc>
        <w:tc>
          <w:tcPr>
            <w:tcW w:w="3709" w:type="dxa"/>
            <w:tcBorders>
              <w:top w:val="single" w:sz="4" w:space="0" w:color="auto"/>
              <w:left w:val="single" w:sz="4" w:space="0" w:color="auto"/>
              <w:bottom w:val="single" w:sz="4" w:space="0" w:color="auto"/>
              <w:right w:val="single" w:sz="4" w:space="0" w:color="auto"/>
            </w:tcBorders>
          </w:tcPr>
          <w:p w:rsidR="00287DE9" w:rsidRPr="00287DE9" w:rsidRDefault="00D967A5" w:rsidP="00287DE9">
            <w:pPr>
              <w:spacing w:line="360" w:lineRule="auto"/>
              <w:rPr>
                <w:rFonts w:ascii="Times New Roman" w:hAnsi="Times New Roman"/>
              </w:rPr>
            </w:pPr>
            <w:r>
              <w:rPr>
                <w:rFonts w:ascii="Times New Roman" w:hAnsi="Times New Roman"/>
              </w:rPr>
              <w:t>Ho</w:t>
            </w:r>
            <w:r w:rsidRPr="00D967A5">
              <w:rPr>
                <w:rFonts w:ascii="Times New Roman" w:hAnsi="Times New Roman"/>
              </w:rPr>
              <w:t>àng</w:t>
            </w:r>
            <w:r>
              <w:rPr>
                <w:rFonts w:ascii="Times New Roman" w:hAnsi="Times New Roman"/>
              </w:rPr>
              <w:t xml:space="preserve"> Nh</w:t>
            </w:r>
            <w:r w:rsidRPr="00D967A5">
              <w:rPr>
                <w:rFonts w:ascii="Times New Roman" w:hAnsi="Times New Roman" w:hint="eastAsia"/>
              </w:rPr>
              <w:t>ư</w:t>
            </w:r>
            <w:r>
              <w:rPr>
                <w:rFonts w:ascii="Times New Roman" w:hAnsi="Times New Roman"/>
              </w:rPr>
              <w:t xml:space="preserve"> Phong</w:t>
            </w:r>
          </w:p>
        </w:tc>
        <w:tc>
          <w:tcPr>
            <w:tcW w:w="2349" w:type="dxa"/>
            <w:tcBorders>
              <w:top w:val="single" w:sz="4" w:space="0" w:color="auto"/>
              <w:left w:val="single" w:sz="4" w:space="0" w:color="auto"/>
              <w:bottom w:val="single" w:sz="4" w:space="0" w:color="auto"/>
              <w:right w:val="single" w:sz="4" w:space="0" w:color="auto"/>
            </w:tcBorders>
          </w:tcPr>
          <w:p w:rsidR="00287DE9" w:rsidRPr="00287DE9" w:rsidRDefault="00D967A5" w:rsidP="00287DE9">
            <w:pPr>
              <w:spacing w:line="360" w:lineRule="auto"/>
              <w:jc w:val="center"/>
              <w:rPr>
                <w:rFonts w:ascii="Times New Roman" w:hAnsi="Times New Roman"/>
              </w:rPr>
            </w:pPr>
            <w:r>
              <w:rPr>
                <w:rFonts w:ascii="Times New Roman" w:hAnsi="Times New Roman"/>
              </w:rPr>
              <w:t>Hi</w:t>
            </w:r>
            <w:r w:rsidRPr="00D967A5">
              <w:rPr>
                <w:rFonts w:ascii="Times New Roman" w:hAnsi="Times New Roman"/>
              </w:rPr>
              <w:t>ệu</w:t>
            </w:r>
            <w:r>
              <w:rPr>
                <w:rFonts w:ascii="Times New Roman" w:hAnsi="Times New Roman"/>
              </w:rPr>
              <w:t xml:space="preserve"> tr</w:t>
            </w:r>
            <w:r>
              <w:rPr>
                <w:rFonts w:ascii="Times New Roman" w:hAnsi="Times New Roman" w:hint="eastAsia"/>
              </w:rPr>
              <w:t>ư</w:t>
            </w:r>
            <w:r w:rsidRPr="00D967A5">
              <w:rPr>
                <w:rFonts w:ascii="Times New Roman" w:hAnsi="Times New Roman"/>
              </w:rPr>
              <w:t>ởng</w:t>
            </w:r>
          </w:p>
        </w:tc>
        <w:tc>
          <w:tcPr>
            <w:tcW w:w="2349" w:type="dxa"/>
            <w:tcBorders>
              <w:top w:val="single" w:sz="4" w:space="0" w:color="auto"/>
              <w:left w:val="single" w:sz="4" w:space="0" w:color="auto"/>
              <w:bottom w:val="single" w:sz="4" w:space="0" w:color="auto"/>
              <w:right w:val="single" w:sz="4" w:space="0" w:color="auto"/>
            </w:tcBorders>
          </w:tcPr>
          <w:p w:rsidR="00287DE9" w:rsidRPr="00287DE9" w:rsidRDefault="00287DE9" w:rsidP="00287DE9">
            <w:pPr>
              <w:spacing w:line="360" w:lineRule="auto"/>
              <w:jc w:val="center"/>
              <w:rPr>
                <w:rFonts w:ascii="Times New Roman" w:hAnsi="Times New Roman"/>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2</w:t>
            </w:r>
          </w:p>
        </w:tc>
        <w:tc>
          <w:tcPr>
            <w:tcW w:w="3709" w:type="dxa"/>
            <w:tcBorders>
              <w:top w:val="single" w:sz="4" w:space="0" w:color="auto"/>
              <w:left w:val="single" w:sz="4" w:space="0" w:color="auto"/>
              <w:bottom w:val="single" w:sz="4" w:space="0" w:color="auto"/>
              <w:right w:val="single" w:sz="4" w:space="0" w:color="auto"/>
            </w:tcBorders>
          </w:tcPr>
          <w:p w:rsidR="00D967A5" w:rsidRPr="00287DE9" w:rsidRDefault="00D967A5" w:rsidP="00D967A5">
            <w:pPr>
              <w:spacing w:line="360" w:lineRule="auto"/>
              <w:rPr>
                <w:rFonts w:ascii="Times New Roman" w:hAnsi="Times New Roman"/>
              </w:rPr>
            </w:pPr>
            <w:r w:rsidRPr="00287DE9">
              <w:rPr>
                <w:rFonts w:ascii="Times New Roman" w:hAnsi="Times New Roman"/>
              </w:rPr>
              <w:t xml:space="preserve">Nguyễn Hữu </w:t>
            </w:r>
            <w:r w:rsidRPr="00287DE9">
              <w:rPr>
                <w:rFonts w:ascii="Times New Roman" w:hAnsi="Times New Roman" w:hint="eastAsia"/>
              </w:rPr>
              <w:t>Đ</w:t>
            </w:r>
            <w:r w:rsidRPr="00287DE9">
              <w:rPr>
                <w:rFonts w:ascii="Times New Roman" w:hAnsi="Times New Roman"/>
              </w:rPr>
              <w:t>ức</w:t>
            </w:r>
          </w:p>
        </w:tc>
        <w:tc>
          <w:tcPr>
            <w:tcW w:w="2349" w:type="dxa"/>
            <w:tcBorders>
              <w:top w:val="single" w:sz="4" w:space="0" w:color="auto"/>
              <w:left w:val="single" w:sz="4" w:space="0" w:color="auto"/>
              <w:bottom w:val="single" w:sz="4" w:space="0" w:color="auto"/>
              <w:right w:val="single" w:sz="4" w:space="0" w:color="auto"/>
            </w:tcBorders>
          </w:tcPr>
          <w:p w:rsidR="00D967A5" w:rsidRPr="00287DE9" w:rsidRDefault="00D967A5" w:rsidP="00D967A5">
            <w:pPr>
              <w:spacing w:line="360" w:lineRule="auto"/>
              <w:jc w:val="center"/>
              <w:rPr>
                <w:rFonts w:ascii="Times New Roman" w:hAnsi="Times New Roman"/>
              </w:rPr>
            </w:pPr>
            <w:r w:rsidRPr="00287DE9">
              <w:rPr>
                <w:rFonts w:ascii="Times New Roman" w:hAnsi="Times New Roman"/>
              </w:rPr>
              <w:t>Phó HT</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3</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Ng Thị Hồng Nhạn</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T</w:t>
            </w:r>
            <w:r w:rsidRPr="00762AC8">
              <w:rPr>
                <w:rFonts w:ascii="Times New Roman" w:hAnsi="Times New Roman"/>
              </w:rPr>
              <w:t>ổ</w:t>
            </w:r>
            <w:r>
              <w:rPr>
                <w:rFonts w:ascii="Times New Roman" w:hAnsi="Times New Roman"/>
              </w:rPr>
              <w:t xml:space="preserve"> tr</w:t>
            </w:r>
            <w:r>
              <w:rPr>
                <w:rFonts w:ascii="Times New Roman" w:hAnsi="Times New Roman" w:hint="eastAsia"/>
              </w:rPr>
              <w:t>ư</w:t>
            </w:r>
            <w:r w:rsidRPr="00762AC8">
              <w:rPr>
                <w:rFonts w:ascii="Times New Roman" w:hAnsi="Times New Roman"/>
              </w:rPr>
              <w:t>ởng</w:t>
            </w:r>
            <w:r>
              <w:rPr>
                <w:rFonts w:ascii="Times New Roman" w:hAnsi="Times New Roman"/>
              </w:rPr>
              <w:t xml:space="preserve"> KHTN</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4</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Vũ Thị Hằng</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T</w:t>
            </w:r>
            <w:r w:rsidRPr="00287DE9">
              <w:rPr>
                <w:rFonts w:ascii="Times New Roman" w:hAnsi="Times New Roman"/>
              </w:rPr>
              <w:t>ổ</w:t>
            </w:r>
            <w:r>
              <w:rPr>
                <w:rFonts w:ascii="Times New Roman" w:hAnsi="Times New Roman"/>
              </w:rPr>
              <w:t xml:space="preserve"> ph</w:t>
            </w:r>
            <w:r w:rsidRPr="00287DE9">
              <w:rPr>
                <w:rFonts w:ascii="Times New Roman" w:hAnsi="Times New Roman"/>
              </w:rPr>
              <w:t>ó</w:t>
            </w:r>
            <w:r>
              <w:rPr>
                <w:rFonts w:ascii="Times New Roman" w:hAnsi="Times New Roman"/>
              </w:rPr>
              <w:t xml:space="preserve"> t</w:t>
            </w:r>
            <w:r w:rsidRPr="00287DE9">
              <w:rPr>
                <w:rFonts w:ascii="Times New Roman" w:hAnsi="Times New Roman"/>
              </w:rPr>
              <w:t>ổ</w:t>
            </w:r>
            <w:r>
              <w:rPr>
                <w:rFonts w:ascii="Times New Roman" w:hAnsi="Times New Roman"/>
              </w:rPr>
              <w:t xml:space="preserve"> KHTN</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5</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 xml:space="preserve">Vũ Thu Thủy </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6B6DFC">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6</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Hoàng Thị Hà</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7</w:t>
            </w:r>
          </w:p>
        </w:tc>
        <w:tc>
          <w:tcPr>
            <w:tcW w:w="3709" w:type="dxa"/>
            <w:tcBorders>
              <w:top w:val="single" w:sz="4" w:space="0" w:color="auto"/>
              <w:left w:val="single" w:sz="4" w:space="0" w:color="auto"/>
              <w:bottom w:val="single" w:sz="4" w:space="0" w:color="auto"/>
              <w:right w:val="single" w:sz="4" w:space="0" w:color="auto"/>
            </w:tcBorders>
            <w:vAlign w:val="center"/>
          </w:tcPr>
          <w:p w:rsidR="00D967A5" w:rsidRDefault="00D967A5" w:rsidP="00D967A5">
            <w:pPr>
              <w:spacing w:line="276" w:lineRule="auto"/>
              <w:rPr>
                <w:rFonts w:ascii="Times New Roman" w:hAnsi="Times New Roman"/>
              </w:rPr>
            </w:pPr>
            <w:r>
              <w:rPr>
                <w:rFonts w:ascii="Times New Roman" w:hAnsi="Times New Roman"/>
              </w:rPr>
              <w:t>Lê Thị Thu Hằng</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6B6DFC">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8</w:t>
            </w:r>
          </w:p>
        </w:tc>
        <w:tc>
          <w:tcPr>
            <w:tcW w:w="3709" w:type="dxa"/>
            <w:tcBorders>
              <w:top w:val="single" w:sz="4" w:space="0" w:color="auto"/>
              <w:left w:val="single" w:sz="4" w:space="0" w:color="auto"/>
              <w:bottom w:val="single" w:sz="4" w:space="0" w:color="auto"/>
              <w:right w:val="single" w:sz="4" w:space="0" w:color="auto"/>
            </w:tcBorders>
            <w:vAlign w:val="center"/>
          </w:tcPr>
          <w:p w:rsidR="00D967A5" w:rsidRDefault="00D967A5" w:rsidP="00D967A5">
            <w:pPr>
              <w:spacing w:line="276" w:lineRule="auto"/>
              <w:rPr>
                <w:rFonts w:ascii="Times New Roman" w:hAnsi="Times New Roman"/>
                <w:lang w:val="fr-FR"/>
              </w:rPr>
            </w:pPr>
            <w:r>
              <w:rPr>
                <w:rFonts w:ascii="Times New Roman" w:hAnsi="Times New Roman"/>
                <w:lang w:val="fr-FR"/>
              </w:rPr>
              <w:t>Ng Thị Thanh Hiếu</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9</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Hà Thị Thơm</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10</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szCs w:val="20"/>
              </w:rPr>
            </w:pPr>
            <w:r>
              <w:rPr>
                <w:rFonts w:ascii="Times New Roman" w:hAnsi="Times New Roman"/>
                <w:szCs w:val="20"/>
              </w:rPr>
              <w:t>Tăng Văn Hoài</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6B6DFC">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11</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Nguy</w:t>
            </w:r>
            <w:r w:rsidRPr="00287DE9">
              <w:rPr>
                <w:rFonts w:ascii="Times New Roman" w:hAnsi="Times New Roman"/>
              </w:rPr>
              <w:t>ễn</w:t>
            </w:r>
            <w:r>
              <w:rPr>
                <w:rFonts w:ascii="Times New Roman" w:hAnsi="Times New Roman"/>
              </w:rPr>
              <w:t xml:space="preserve"> Th</w:t>
            </w:r>
            <w:r w:rsidRPr="00A25359">
              <w:rPr>
                <w:rFonts w:ascii="Times New Roman" w:hAnsi="Times New Roman"/>
              </w:rPr>
              <w:t>ị</w:t>
            </w:r>
            <w:r>
              <w:rPr>
                <w:rFonts w:ascii="Times New Roman" w:hAnsi="Times New Roman"/>
              </w:rPr>
              <w:t xml:space="preserve"> Mai</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T</w:t>
            </w:r>
            <w:r w:rsidRPr="00762AC8">
              <w:rPr>
                <w:rFonts w:ascii="Times New Roman" w:hAnsi="Times New Roman"/>
              </w:rPr>
              <w:t>ổ</w:t>
            </w:r>
            <w:r>
              <w:rPr>
                <w:rFonts w:ascii="Times New Roman" w:hAnsi="Times New Roman"/>
              </w:rPr>
              <w:t xml:space="preserve"> tr</w:t>
            </w:r>
            <w:r>
              <w:rPr>
                <w:rFonts w:ascii="Times New Roman" w:hAnsi="Times New Roman" w:hint="eastAsia"/>
              </w:rPr>
              <w:t>ư</w:t>
            </w:r>
            <w:r w:rsidRPr="00762AC8">
              <w:rPr>
                <w:rFonts w:ascii="Times New Roman" w:hAnsi="Times New Roman"/>
              </w:rPr>
              <w:t>ởng</w:t>
            </w:r>
            <w:r>
              <w:rPr>
                <w:rFonts w:ascii="Times New Roman" w:hAnsi="Times New Roman"/>
              </w:rPr>
              <w:t xml:space="preserve"> KHXH</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6B6DFC">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12</w:t>
            </w:r>
          </w:p>
        </w:tc>
        <w:tc>
          <w:tcPr>
            <w:tcW w:w="3709" w:type="dxa"/>
            <w:tcBorders>
              <w:top w:val="single" w:sz="4" w:space="0" w:color="auto"/>
              <w:left w:val="single" w:sz="4" w:space="0" w:color="auto"/>
              <w:bottom w:val="single" w:sz="4" w:space="0" w:color="auto"/>
              <w:right w:val="single" w:sz="4" w:space="0" w:color="auto"/>
            </w:tcBorders>
            <w:vAlign w:val="center"/>
          </w:tcPr>
          <w:p w:rsidR="00D967A5" w:rsidRDefault="00D967A5" w:rsidP="00D967A5">
            <w:pPr>
              <w:spacing w:line="276" w:lineRule="auto"/>
              <w:rPr>
                <w:rFonts w:ascii="Times New Roman" w:hAnsi="Times New Roman"/>
              </w:rPr>
            </w:pPr>
            <w:r>
              <w:rPr>
                <w:rFonts w:ascii="Times New Roman" w:hAnsi="Times New Roman"/>
              </w:rPr>
              <w:t>Đỗ Thị Sáng</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T</w:t>
            </w:r>
            <w:r w:rsidRPr="00287DE9">
              <w:rPr>
                <w:rFonts w:ascii="Times New Roman" w:hAnsi="Times New Roman"/>
              </w:rPr>
              <w:t>ổ</w:t>
            </w:r>
            <w:r>
              <w:rPr>
                <w:rFonts w:ascii="Times New Roman" w:hAnsi="Times New Roman"/>
              </w:rPr>
              <w:t xml:space="preserve"> ph</w:t>
            </w:r>
            <w:r w:rsidRPr="00287DE9">
              <w:rPr>
                <w:rFonts w:ascii="Times New Roman" w:hAnsi="Times New Roman"/>
              </w:rPr>
              <w:t>ó</w:t>
            </w:r>
            <w:r>
              <w:rPr>
                <w:rFonts w:ascii="Times New Roman" w:hAnsi="Times New Roman"/>
              </w:rPr>
              <w:t xml:space="preserve"> t</w:t>
            </w:r>
            <w:r w:rsidRPr="00287DE9">
              <w:rPr>
                <w:rFonts w:ascii="Times New Roman" w:hAnsi="Times New Roman"/>
              </w:rPr>
              <w:t>ổ</w:t>
            </w:r>
            <w:r>
              <w:rPr>
                <w:rFonts w:ascii="Times New Roman" w:hAnsi="Times New Roman"/>
              </w:rPr>
              <w:t xml:space="preserve"> KHXH</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13</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Đỗ Thị Hoa</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14</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Phạm Thu Huyền</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15</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Nguyễn T Thu Hiền</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16</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Cao Thị Khánh</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Ch</w:t>
            </w:r>
            <w:r w:rsidRPr="00762AC8">
              <w:rPr>
                <w:rFonts w:ascii="Times New Roman" w:hAnsi="Times New Roman"/>
              </w:rPr>
              <w:t>ủ</w:t>
            </w:r>
            <w:r>
              <w:rPr>
                <w:rFonts w:ascii="Times New Roman" w:hAnsi="Times New Roman"/>
              </w:rPr>
              <w:t xml:space="preserve"> t</w:t>
            </w:r>
            <w:r w:rsidRPr="00762AC8">
              <w:rPr>
                <w:rFonts w:ascii="Times New Roman" w:hAnsi="Times New Roman"/>
              </w:rPr>
              <w:t>ịch</w:t>
            </w:r>
            <w:r>
              <w:rPr>
                <w:rFonts w:ascii="Times New Roman" w:hAnsi="Times New Roman"/>
              </w:rPr>
              <w:t xml:space="preserve"> C</w:t>
            </w:r>
            <w:r w:rsidRPr="00762AC8">
              <w:rPr>
                <w:rFonts w:ascii="Times New Roman" w:hAnsi="Times New Roman" w:hint="eastAsia"/>
              </w:rPr>
              <w:t>Đ</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17</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Ng T Thanh Hương</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18</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Nguyễn T Anh Thùy</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19</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L</w:t>
            </w:r>
            <w:r w:rsidRPr="00287DE9">
              <w:rPr>
                <w:rFonts w:ascii="Times New Roman" w:hAnsi="Times New Roman"/>
              </w:rPr>
              <w:t>ê</w:t>
            </w:r>
            <w:r>
              <w:rPr>
                <w:rFonts w:ascii="Times New Roman" w:hAnsi="Times New Roman"/>
              </w:rPr>
              <w:t xml:space="preserve"> Th</w:t>
            </w:r>
            <w:r w:rsidRPr="00287DE9">
              <w:rPr>
                <w:rFonts w:ascii="Times New Roman" w:hAnsi="Times New Roman"/>
              </w:rPr>
              <w:t>ị</w:t>
            </w:r>
            <w:r>
              <w:rPr>
                <w:rFonts w:ascii="Times New Roman" w:hAnsi="Times New Roman"/>
              </w:rPr>
              <w:t xml:space="preserve"> Ngh</w:t>
            </w:r>
            <w:r w:rsidRPr="00287DE9">
              <w:rPr>
                <w:rFonts w:ascii="Times New Roman" w:hAnsi="Times New Roman"/>
              </w:rPr>
              <w:t>ĩa</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Kế toán</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20</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Bùi Thị Hằng</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CBTB - CBVP</w:t>
            </w:r>
            <w:bookmarkStart w:id="0" w:name="_GoBack"/>
            <w:bookmarkEnd w:id="0"/>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21</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Nguyễn Thị Xinh</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CBTV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22</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Bùi Thị Thùy</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23</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rPr>
              <w:t>Hg Thị Thanh Hiền</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24</w:t>
            </w: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r>
              <w:rPr>
                <w:rFonts w:ascii="Times New Roman" w:hAnsi="Times New Roman" w:hint="eastAsia"/>
              </w:rPr>
              <w:t>Đ</w:t>
            </w:r>
            <w:r w:rsidRPr="00762AC8">
              <w:rPr>
                <w:rFonts w:ascii="Times New Roman" w:hAnsi="Times New Roman"/>
              </w:rPr>
              <w:t>ặng</w:t>
            </w:r>
            <w:r>
              <w:rPr>
                <w:rFonts w:ascii="Times New Roman" w:hAnsi="Times New Roman"/>
              </w:rPr>
              <w:t xml:space="preserve"> Th</w:t>
            </w:r>
            <w:r w:rsidRPr="00762AC8">
              <w:rPr>
                <w:rFonts w:ascii="Times New Roman" w:hAnsi="Times New Roman"/>
              </w:rPr>
              <w:t>ị</w:t>
            </w:r>
            <w:r>
              <w:rPr>
                <w:rFonts w:ascii="Times New Roman" w:hAnsi="Times New Roman"/>
              </w:rPr>
              <w:t xml:space="preserve"> H</w:t>
            </w:r>
            <w:r w:rsidRPr="00762AC8">
              <w:rPr>
                <w:rFonts w:ascii="Times New Roman" w:hAnsi="Times New Roman"/>
              </w:rPr>
              <w:t>ồng</w:t>
            </w:r>
            <w:r>
              <w:rPr>
                <w:rFonts w:ascii="Times New Roman" w:hAnsi="Times New Roman"/>
              </w:rPr>
              <w:t xml:space="preserve"> H</w:t>
            </w:r>
            <w:r w:rsidRPr="00762AC8">
              <w:rPr>
                <w:rFonts w:ascii="Times New Roman" w:hAnsi="Times New Roman"/>
              </w:rPr>
              <w:t>ạnh</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r>
              <w:rPr>
                <w:rFonts w:ascii="Times New Roman" w:hAnsi="Times New Roman"/>
              </w:rPr>
              <w:t>GV</w:t>
            </w: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r w:rsidR="00D967A5" w:rsidTr="00287DE9">
        <w:tc>
          <w:tcPr>
            <w:tcW w:w="988"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p>
        </w:tc>
        <w:tc>
          <w:tcPr>
            <w:tcW w:w="370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rPr>
                <w:rFonts w:ascii="Times New Roman" w:hAnsi="Times New Roman"/>
              </w:rPr>
            </w:pP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rPr>
            </w:pPr>
          </w:p>
        </w:tc>
        <w:tc>
          <w:tcPr>
            <w:tcW w:w="2349" w:type="dxa"/>
            <w:tcBorders>
              <w:top w:val="single" w:sz="4" w:space="0" w:color="auto"/>
              <w:left w:val="single" w:sz="4" w:space="0" w:color="auto"/>
              <w:bottom w:val="single" w:sz="4" w:space="0" w:color="auto"/>
              <w:right w:val="single" w:sz="4" w:space="0" w:color="auto"/>
            </w:tcBorders>
          </w:tcPr>
          <w:p w:rsidR="00D967A5" w:rsidRDefault="00D967A5" w:rsidP="00D967A5">
            <w:pPr>
              <w:spacing w:line="276" w:lineRule="auto"/>
              <w:jc w:val="center"/>
              <w:rPr>
                <w:rFonts w:ascii="Times New Roman" w:hAnsi="Times New Roman"/>
                <w:b/>
              </w:rPr>
            </w:pPr>
          </w:p>
        </w:tc>
      </w:tr>
    </w:tbl>
    <w:p w:rsidR="00900A1F" w:rsidRDefault="00900A1F" w:rsidP="00900A1F">
      <w:pPr>
        <w:ind w:firstLine="720"/>
        <w:jc w:val="center"/>
        <w:rPr>
          <w:b/>
        </w:rPr>
      </w:pPr>
    </w:p>
    <w:p w:rsidR="00900A1F" w:rsidRDefault="00900A1F" w:rsidP="00900A1F"/>
    <w:p w:rsidR="00A25359" w:rsidRDefault="00A25359" w:rsidP="00900A1F"/>
    <w:p w:rsidR="00A25359" w:rsidRDefault="00A25359" w:rsidP="00900A1F"/>
    <w:p w:rsidR="00A25359" w:rsidRDefault="00A25359" w:rsidP="00900A1F"/>
    <w:p w:rsidR="00A25359" w:rsidRDefault="00A25359" w:rsidP="00900A1F"/>
    <w:p w:rsidR="00900A1F" w:rsidRDefault="00900A1F" w:rsidP="00984232">
      <w:pPr>
        <w:rPr>
          <w:rFonts w:ascii="Times New Roman" w:hAnsi="Times New Roman"/>
          <w:sz w:val="24"/>
        </w:rPr>
      </w:pPr>
    </w:p>
    <w:p w:rsidR="00900A1F" w:rsidRDefault="00900A1F" w:rsidP="00984232">
      <w:pPr>
        <w:rPr>
          <w:rFonts w:ascii="Times New Roman" w:hAnsi="Times New Roman"/>
          <w:sz w:val="24"/>
        </w:rPr>
      </w:pPr>
    </w:p>
    <w:p w:rsidR="00900A1F" w:rsidRDefault="00900A1F" w:rsidP="00984232">
      <w:pPr>
        <w:rPr>
          <w:rFonts w:ascii="Times New Roman" w:hAnsi="Times New Roman"/>
          <w:sz w:val="24"/>
        </w:rPr>
      </w:pPr>
    </w:p>
    <w:p w:rsidR="00900A1F" w:rsidRDefault="00900A1F" w:rsidP="00984232">
      <w:pPr>
        <w:rPr>
          <w:rFonts w:ascii="Times New Roman" w:hAnsi="Times New Roman"/>
          <w:sz w:val="24"/>
        </w:rPr>
      </w:pPr>
    </w:p>
    <w:sectPr w:rsidR="00900A1F" w:rsidSect="003B0C0F">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32"/>
    <w:rsid w:val="00287DE9"/>
    <w:rsid w:val="002E7919"/>
    <w:rsid w:val="003B0C0F"/>
    <w:rsid w:val="00417449"/>
    <w:rsid w:val="005E4578"/>
    <w:rsid w:val="006877BD"/>
    <w:rsid w:val="00762AC8"/>
    <w:rsid w:val="00900A1F"/>
    <w:rsid w:val="00984232"/>
    <w:rsid w:val="00A25359"/>
    <w:rsid w:val="00AE003E"/>
    <w:rsid w:val="00BD765A"/>
    <w:rsid w:val="00D967A5"/>
    <w:rsid w:val="00E63234"/>
    <w:rsid w:val="00E9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9513C-445D-4E57-861F-A770EC5E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232"/>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232"/>
    <w:pPr>
      <w:spacing w:before="100" w:beforeAutospacing="1" w:after="100" w:afterAutospacing="1"/>
    </w:pPr>
    <w:rPr>
      <w:rFonts w:ascii="Times New Roman" w:hAnsi="Times New Roman"/>
      <w:sz w:val="24"/>
    </w:rPr>
  </w:style>
  <w:style w:type="paragraph" w:styleId="BodyTextIndent">
    <w:name w:val="Body Text Indent"/>
    <w:basedOn w:val="Normal"/>
    <w:link w:val="BodyTextIndentChar"/>
    <w:unhideWhenUsed/>
    <w:rsid w:val="00984232"/>
    <w:pPr>
      <w:ind w:firstLine="720"/>
    </w:pPr>
  </w:style>
  <w:style w:type="character" w:customStyle="1" w:styleId="BodyTextIndentChar">
    <w:name w:val="Body Text Indent Char"/>
    <w:basedOn w:val="DefaultParagraphFont"/>
    <w:link w:val="BodyTextIndent"/>
    <w:rsid w:val="00984232"/>
    <w:rPr>
      <w:rFonts w:ascii=".VnTime" w:eastAsia="Times New Roman" w:hAnsi=".VnTime" w:cs="Times New Roman"/>
      <w:szCs w:val="24"/>
    </w:rPr>
  </w:style>
  <w:style w:type="paragraph" w:styleId="BalloonText">
    <w:name w:val="Balloon Text"/>
    <w:basedOn w:val="Normal"/>
    <w:link w:val="BalloonTextChar"/>
    <w:uiPriority w:val="99"/>
    <w:semiHidden/>
    <w:unhideWhenUsed/>
    <w:rsid w:val="00762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AC8"/>
    <w:rPr>
      <w:rFonts w:ascii="Segoe UI" w:eastAsia="Times New Roman" w:hAnsi="Segoe UI" w:cs="Segoe UI"/>
      <w:sz w:val="18"/>
      <w:szCs w:val="18"/>
    </w:rPr>
  </w:style>
  <w:style w:type="paragraph" w:styleId="BodyText">
    <w:name w:val="Body Text"/>
    <w:basedOn w:val="Normal"/>
    <w:link w:val="BodyTextChar"/>
    <w:unhideWhenUsed/>
    <w:rsid w:val="002E7919"/>
    <w:pPr>
      <w:spacing w:after="120"/>
    </w:pPr>
  </w:style>
  <w:style w:type="character" w:customStyle="1" w:styleId="BodyTextChar">
    <w:name w:val="Body Text Char"/>
    <w:basedOn w:val="DefaultParagraphFont"/>
    <w:link w:val="BodyText"/>
    <w:rsid w:val="002E7919"/>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6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3839</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cp:lastPrinted>2024-08-28T23:44:00Z</cp:lastPrinted>
  <dcterms:created xsi:type="dcterms:W3CDTF">2023-04-22T03:38:00Z</dcterms:created>
  <dcterms:modified xsi:type="dcterms:W3CDTF">2024-08-28T23:53:00Z</dcterms:modified>
</cp:coreProperties>
</file>