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3" w:type="dxa"/>
        <w:shd w:val="clear" w:color="auto" w:fill="FFFFFF"/>
        <w:tblLook w:val="04A0" w:firstRow="1" w:lastRow="0" w:firstColumn="1" w:lastColumn="0" w:noHBand="0" w:noVBand="1"/>
      </w:tblPr>
      <w:tblGrid>
        <w:gridCol w:w="3360"/>
        <w:gridCol w:w="6273"/>
      </w:tblGrid>
      <w:tr w:rsidR="00B27037" w:rsidTr="00B27037">
        <w:tc>
          <w:tcPr>
            <w:tcW w:w="3360" w:type="dxa"/>
            <w:shd w:val="clear" w:color="auto" w:fill="FFFFFF"/>
            <w:tcMar>
              <w:top w:w="0" w:type="dxa"/>
              <w:left w:w="0" w:type="dxa"/>
              <w:bottom w:w="0" w:type="dxa"/>
              <w:right w:w="0" w:type="dxa"/>
            </w:tcMar>
            <w:vAlign w:val="center"/>
            <w:hideMark/>
          </w:tcPr>
          <w:p w:rsidR="00B27037" w:rsidRDefault="00B27037">
            <w:pPr>
              <w:jc w:val="center"/>
              <w:rPr>
                <w:color w:val="333333"/>
                <w:sz w:val="24"/>
                <w:szCs w:val="24"/>
              </w:rPr>
            </w:pPr>
            <w:r>
              <w:rPr>
                <w:color w:val="333333"/>
                <w:sz w:val="24"/>
                <w:szCs w:val="24"/>
              </w:rPr>
              <w:t>UBND TP HẢI DƯƠNG</w:t>
            </w:r>
          </w:p>
          <w:p w:rsidR="00B27037" w:rsidRDefault="00B27037">
            <w:pPr>
              <w:jc w:val="center"/>
              <w:rPr>
                <w:b/>
                <w:color w:val="333333"/>
                <w:sz w:val="22"/>
                <w:szCs w:val="24"/>
              </w:rPr>
            </w:pPr>
            <w:r>
              <w:rPr>
                <w:noProof/>
                <w:szCs w:val="28"/>
              </w:rPr>
              <mc:AlternateContent>
                <mc:Choice Requires="wps">
                  <w:drawing>
                    <wp:anchor distT="0" distB="0" distL="114300" distR="114300" simplePos="0" relativeHeight="251658240" behindDoc="0" locked="0" layoutInCell="1" allowOverlap="1">
                      <wp:simplePos x="0" y="0"/>
                      <wp:positionH relativeFrom="column">
                        <wp:posOffset>184150</wp:posOffset>
                      </wp:positionH>
                      <wp:positionV relativeFrom="paragraph">
                        <wp:posOffset>131445</wp:posOffset>
                      </wp:positionV>
                      <wp:extent cx="1878330" cy="8255"/>
                      <wp:effectExtent l="12700" t="7620" r="13970"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833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991904" id="_x0000_t32" coordsize="21600,21600" o:spt="32" o:oned="t" path="m,l21600,21600e" filled="f">
                      <v:path arrowok="t" fillok="f" o:connecttype="none"/>
                      <o:lock v:ext="edit" shapetype="t"/>
                    </v:shapetype>
                    <v:shape id="Straight Arrow Connector 2" o:spid="_x0000_s1026" type="#_x0000_t32" style="position:absolute;margin-left:14.5pt;margin-top:10.35pt;width:147.9pt;height:.6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"/>
                  </w:pict>
                </mc:Fallback>
              </mc:AlternateContent>
            </w:r>
            <w:r>
              <w:rPr>
                <w:b/>
                <w:color w:val="333333"/>
                <w:sz w:val="22"/>
                <w:szCs w:val="24"/>
              </w:rPr>
              <w:t>TRƯỜNG THCS</w:t>
            </w:r>
            <w:r>
              <w:rPr>
                <w:b/>
                <w:color w:val="333333"/>
                <w:sz w:val="18"/>
                <w:szCs w:val="24"/>
              </w:rPr>
              <w:t xml:space="preserve"> </w:t>
            </w:r>
            <w:r>
              <w:rPr>
                <w:b/>
                <w:color w:val="333333"/>
                <w:sz w:val="22"/>
                <w:szCs w:val="24"/>
              </w:rPr>
              <w:t>QUY</w:t>
            </w:r>
            <w:r>
              <w:rPr>
                <w:b/>
                <w:sz w:val="22"/>
                <w:szCs w:val="24"/>
              </w:rPr>
              <w:t>ẾT THẮNG</w:t>
            </w:r>
          </w:p>
          <w:p w:rsidR="00B27037" w:rsidRDefault="00B27037">
            <w:pPr>
              <w:jc w:val="center"/>
              <w:rPr>
                <w:color w:val="333333"/>
                <w:sz w:val="24"/>
                <w:szCs w:val="24"/>
              </w:rPr>
            </w:pPr>
            <w:r>
              <w:rPr>
                <w:color w:val="333333"/>
                <w:sz w:val="24"/>
                <w:szCs w:val="24"/>
              </w:rPr>
              <w:t>Số: 25/KH-ATGT</w:t>
            </w:r>
          </w:p>
        </w:tc>
        <w:tc>
          <w:tcPr>
            <w:tcW w:w="6273" w:type="dxa"/>
            <w:shd w:val="clear" w:color="auto" w:fill="FFFFFF"/>
            <w:tcMar>
              <w:top w:w="0" w:type="dxa"/>
              <w:left w:w="0" w:type="dxa"/>
              <w:bottom w:w="0" w:type="dxa"/>
              <w:right w:w="0" w:type="dxa"/>
            </w:tcMar>
            <w:vAlign w:val="center"/>
            <w:hideMark/>
          </w:tcPr>
          <w:p w:rsidR="00B27037" w:rsidRDefault="00B27037">
            <w:pPr>
              <w:rPr>
                <w:b/>
                <w:bCs/>
                <w:color w:val="333333"/>
                <w:szCs w:val="28"/>
              </w:rPr>
            </w:pPr>
            <w:r>
              <w:rPr>
                <w:b/>
                <w:bCs/>
                <w:color w:val="333333"/>
              </w:rPr>
              <w:t>CỘNG HÒA XÃ HỘI CHỦ NGHĨA VIỆT NAMM</w:t>
            </w:r>
          </w:p>
          <w:p w:rsidR="00B27037" w:rsidRDefault="00B27037">
            <w:pPr>
              <w:rPr>
                <w:b/>
                <w:bCs/>
                <w:color w:val="333333"/>
              </w:rPr>
            </w:pPr>
            <w:r>
              <w:rPr>
                <w:noProof/>
              </w:rPr>
              <mc:AlternateContent>
                <mc:Choice Requires="wps">
                  <w:drawing>
                    <wp:anchor distT="0" distB="0" distL="114300" distR="114300" simplePos="0" relativeHeight="251658240" behindDoc="0" locked="0" layoutInCell="1" allowOverlap="1">
                      <wp:simplePos x="0" y="0"/>
                      <wp:positionH relativeFrom="column">
                        <wp:posOffset>707390</wp:posOffset>
                      </wp:positionH>
                      <wp:positionV relativeFrom="paragraph">
                        <wp:posOffset>200025</wp:posOffset>
                      </wp:positionV>
                      <wp:extent cx="1878330" cy="8255"/>
                      <wp:effectExtent l="12065" t="9525" r="5080"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833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AC4D22" id="Straight Arrow Connector 1" o:spid="_x0000_s1026" type="#_x0000_t32" style="position:absolute;margin-left:55.7pt;margin-top:15.75pt;width:147.9pt;height:.6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"/>
                  </w:pict>
                </mc:Fallback>
              </mc:AlternateContent>
            </w:r>
            <w:r>
              <w:rPr>
                <w:b/>
                <w:bCs/>
                <w:color w:val="333333"/>
              </w:rPr>
              <w:t xml:space="preserve">              Độc lập - Tự do - Hạnh phúc</w:t>
            </w:r>
          </w:p>
          <w:p w:rsidR="00B27037" w:rsidRDefault="00B27037">
            <w:pPr>
              <w:rPr>
                <w:i/>
                <w:color w:val="333333"/>
              </w:rPr>
            </w:pPr>
            <w:r>
              <w:rPr>
                <w:b/>
                <w:bCs/>
                <w:i/>
                <w:color w:val="333333"/>
              </w:rPr>
              <w:t> </w:t>
            </w:r>
            <w:r>
              <w:rPr>
                <w:i/>
                <w:color w:val="333333"/>
              </w:rPr>
              <w:t xml:space="preserve">              </w:t>
            </w:r>
          </w:p>
        </w:tc>
      </w:tr>
    </w:tbl>
    <w:p w:rsidR="00B27037" w:rsidRDefault="00B27037" w:rsidP="00B27037">
      <w:pPr>
        <w:shd w:val="clear" w:color="auto" w:fill="FFFFFF"/>
        <w:spacing w:after="150"/>
        <w:rPr>
          <w:i/>
          <w:color w:val="333333"/>
          <w:szCs w:val="28"/>
          <w:lang w:eastAsia="vi-VN"/>
        </w:rPr>
      </w:pPr>
      <w:r>
        <w:rPr>
          <w:i/>
          <w:color w:val="333333"/>
        </w:rPr>
        <w:t> </w:t>
      </w:r>
      <w:r>
        <w:rPr>
          <w:b/>
          <w:bCs/>
          <w:i/>
          <w:color w:val="333333"/>
        </w:rPr>
        <w:t xml:space="preserve">                                                             </w:t>
      </w:r>
      <w:r>
        <w:rPr>
          <w:bCs/>
          <w:i/>
          <w:color w:val="333333"/>
        </w:rPr>
        <w:t>Quy</w:t>
      </w:r>
      <w:r>
        <w:rPr>
          <w:i/>
        </w:rPr>
        <w:t>ết Thắng, ngày 16 tháng 9 năm 2024</w:t>
      </w:r>
    </w:p>
    <w:p w:rsidR="00B27037" w:rsidRDefault="00B27037" w:rsidP="00B27037">
      <w:pPr>
        <w:shd w:val="clear" w:color="auto" w:fill="FFFFFF"/>
        <w:jc w:val="center"/>
        <w:rPr>
          <w:color w:val="333333"/>
          <w:lang w:val="vi-VN"/>
        </w:rPr>
      </w:pPr>
      <w:r>
        <w:rPr>
          <w:b/>
          <w:bCs/>
          <w:color w:val="333333"/>
        </w:rPr>
        <w:t>KẾ HOẠCH</w:t>
      </w:r>
    </w:p>
    <w:p w:rsidR="00B27037" w:rsidRDefault="00B27037" w:rsidP="00B27037">
      <w:pPr>
        <w:shd w:val="clear" w:color="auto" w:fill="FFFFFF"/>
        <w:jc w:val="center"/>
        <w:rPr>
          <w:b/>
          <w:bCs/>
          <w:color w:val="333333"/>
        </w:rPr>
      </w:pPr>
      <w:r>
        <w:rPr>
          <w:b/>
          <w:bCs/>
          <w:color w:val="333333"/>
        </w:rPr>
        <w:t>Xây dựng Cổng trường An toàn giao thông</w:t>
      </w:r>
    </w:p>
    <w:p w:rsidR="00B27037" w:rsidRDefault="00B27037" w:rsidP="00B27037">
      <w:pPr>
        <w:shd w:val="clear" w:color="auto" w:fill="FFFFFF"/>
        <w:jc w:val="center"/>
        <w:rPr>
          <w:b/>
          <w:bCs/>
          <w:color w:val="333333"/>
        </w:rPr>
      </w:pPr>
      <w:r>
        <w:rPr>
          <w:b/>
          <w:bCs/>
          <w:color w:val="333333"/>
        </w:rPr>
        <w:t>Năm học 2024 - 2025</w:t>
      </w:r>
    </w:p>
    <w:p w:rsidR="00B27037" w:rsidRDefault="00B27037" w:rsidP="00B27037">
      <w:pPr>
        <w:shd w:val="clear" w:color="auto" w:fill="FFFFFF"/>
        <w:jc w:val="center"/>
        <w:rPr>
          <w:b/>
          <w:bCs/>
          <w:color w:val="333333"/>
        </w:rPr>
      </w:pPr>
    </w:p>
    <w:p w:rsidR="00B27037" w:rsidRDefault="00B27037" w:rsidP="00B27037">
      <w:pPr>
        <w:spacing w:line="360" w:lineRule="auto"/>
        <w:jc w:val="both"/>
        <w:rPr>
          <w:lang w:val="vi-VN"/>
        </w:rPr>
      </w:pPr>
      <w:r>
        <w:rPr>
          <w:sz w:val="30"/>
          <w:szCs w:val="56"/>
        </w:rPr>
        <w:tab/>
      </w:r>
      <w:r>
        <w:t xml:space="preserve">Căn cứ công văn số 1779/KH-SGDĐT - GDTrH - GDTX THCS ngày 23 tháng 8 năm 2024 của Sở GD&amp;ĐT Tỉnh Hải Dương về triển khai công tác giáo dục an toàn giao thông cấp THCS và THPT năm học 2024-2025; </w:t>
      </w:r>
    </w:p>
    <w:p w:rsidR="00B27037" w:rsidRDefault="00B27037" w:rsidP="00B27037">
      <w:pPr>
        <w:spacing w:line="360" w:lineRule="auto"/>
        <w:jc w:val="both"/>
      </w:pPr>
      <w:r>
        <w:tab/>
        <w:t xml:space="preserve">Căn cứ công văn số 405/PGDĐT - THCS ngày 29 tháng 8 năm 2024 của Phòng GD&amp;ĐT Thành phố Hải Dương về triển khai công tác giáo dục an toàn giao thông năm học 2024-2025; </w:t>
      </w:r>
    </w:p>
    <w:p w:rsidR="00B27037" w:rsidRDefault="00B27037" w:rsidP="00B27037">
      <w:pPr>
        <w:spacing w:line="360" w:lineRule="auto"/>
        <w:ind w:firstLine="720"/>
        <w:jc w:val="both"/>
      </w:pPr>
      <w:r>
        <w:t>Căn cứ công văn chỉ đạo của Phòng Giáo dục và Đào tạo TP Hải Dương về việc xây dựng cổng trường an toàn giao thông;</w:t>
      </w:r>
    </w:p>
    <w:p w:rsidR="00B27037" w:rsidRDefault="00B27037" w:rsidP="00B27037">
      <w:pPr>
        <w:spacing w:line="360" w:lineRule="auto"/>
        <w:jc w:val="both"/>
      </w:pPr>
      <w:r>
        <w:tab/>
        <w:t>Căn cứ tình hình thực tế của nhà trường và của địa phương, trường THCS Quyết Thắng xây dựng kế hoạch xây dựng cổng trường an toàn giao thông năm học 2024 - 2025 cụ thể như sau:</w:t>
      </w:r>
    </w:p>
    <w:p w:rsidR="00B27037" w:rsidRDefault="00B27037" w:rsidP="00B27037">
      <w:pPr>
        <w:shd w:val="clear" w:color="auto" w:fill="FFFFFF"/>
        <w:spacing w:after="150" w:line="360" w:lineRule="auto"/>
        <w:jc w:val="both"/>
        <w:rPr>
          <w:color w:val="333333"/>
        </w:rPr>
      </w:pPr>
      <w:r>
        <w:rPr>
          <w:color w:val="333333"/>
        </w:rPr>
        <w:t xml:space="preserve">      </w:t>
      </w:r>
      <w:r>
        <w:rPr>
          <w:b/>
          <w:bCs/>
          <w:color w:val="333333"/>
        </w:rPr>
        <w:t>I. MỤC ĐÍCH, YÊU CẦU</w:t>
      </w:r>
    </w:p>
    <w:p w:rsidR="00B27037" w:rsidRDefault="00B27037" w:rsidP="00B27037">
      <w:pPr>
        <w:shd w:val="clear" w:color="auto" w:fill="FFFFFF"/>
        <w:spacing w:after="150"/>
        <w:ind w:firstLine="720"/>
        <w:rPr>
          <w:color w:val="333333"/>
        </w:rPr>
      </w:pPr>
      <w:r>
        <w:rPr>
          <w:b/>
          <w:bCs/>
          <w:color w:val="333333"/>
        </w:rPr>
        <w:t>1. Mục đích</w:t>
      </w:r>
    </w:p>
    <w:p w:rsidR="00B27037" w:rsidRDefault="00B27037" w:rsidP="00B27037">
      <w:pPr>
        <w:shd w:val="clear" w:color="auto" w:fill="FFFFFF"/>
        <w:spacing w:after="150" w:line="360" w:lineRule="auto"/>
        <w:ind w:firstLine="720"/>
        <w:jc w:val="both"/>
        <w:rPr>
          <w:color w:val="333333"/>
        </w:rPr>
      </w:pPr>
      <w:r>
        <w:rPr>
          <w:color w:val="333333"/>
        </w:rPr>
        <w:t>- Nhằm tăng cường công tác phổ biến giáo dục pháp luật về trật tự, an toàn giao thông, nâng cao nhận thức, hình thành văn hóa giao thông, văn hóa ứng xử khi tham gia giao thông đối với học sinh để góp phần giảm thiểu tai nạn giao thông đối với học sinh và giáo viên trong nhà trường;</w:t>
      </w:r>
    </w:p>
    <w:p w:rsidR="00B27037" w:rsidRDefault="00B27037" w:rsidP="00B27037">
      <w:pPr>
        <w:shd w:val="clear" w:color="auto" w:fill="FFFFFF"/>
        <w:spacing w:after="150" w:line="360" w:lineRule="auto"/>
        <w:ind w:firstLine="720"/>
        <w:jc w:val="both"/>
        <w:rPr>
          <w:color w:val="333333"/>
        </w:rPr>
      </w:pPr>
      <w:r>
        <w:rPr>
          <w:color w:val="333333"/>
        </w:rPr>
        <w:t>- Xây dựng Công trình “</w:t>
      </w:r>
      <w:r>
        <w:rPr>
          <w:iCs/>
          <w:color w:val="333333"/>
        </w:rPr>
        <w:t xml:space="preserve">Cổng trường an toàn giao thông” </w:t>
      </w:r>
      <w:r>
        <w:rPr>
          <w:color w:val="333333"/>
        </w:rPr>
        <w:t>trở thành công trình thanh niên của cán bộ, đoàn viên, thanh niên và học sinh trong trường.</w:t>
      </w:r>
    </w:p>
    <w:p w:rsidR="00B27037" w:rsidRDefault="00B27037" w:rsidP="00B27037">
      <w:pPr>
        <w:shd w:val="clear" w:color="auto" w:fill="FFFFFF"/>
        <w:spacing w:after="150"/>
        <w:ind w:firstLine="720"/>
        <w:rPr>
          <w:color w:val="333333"/>
        </w:rPr>
      </w:pPr>
      <w:r>
        <w:rPr>
          <w:b/>
          <w:bCs/>
          <w:color w:val="333333"/>
        </w:rPr>
        <w:t>2. Yêu cầu</w:t>
      </w:r>
    </w:p>
    <w:p w:rsidR="00B27037" w:rsidRDefault="00B27037" w:rsidP="00B27037">
      <w:pPr>
        <w:shd w:val="clear" w:color="auto" w:fill="FFFFFF"/>
        <w:spacing w:after="150" w:line="360" w:lineRule="auto"/>
        <w:ind w:firstLine="720"/>
        <w:jc w:val="both"/>
        <w:rPr>
          <w:color w:val="333333"/>
        </w:rPr>
      </w:pPr>
      <w:r>
        <w:rPr>
          <w:color w:val="333333"/>
        </w:rPr>
        <w:lastRenderedPageBreak/>
        <w:t>- Mô hình thực hiện mang ý nghĩa giáo dục cao và đem lại kết quả thiết thực</w:t>
      </w:r>
    </w:p>
    <w:p w:rsidR="00B27037" w:rsidRDefault="00B27037" w:rsidP="00B27037">
      <w:pPr>
        <w:shd w:val="clear" w:color="auto" w:fill="FFFFFF"/>
        <w:spacing w:after="150" w:line="360" w:lineRule="auto"/>
        <w:ind w:firstLine="720"/>
        <w:jc w:val="both"/>
        <w:rPr>
          <w:color w:val="333333"/>
          <w:lang w:val="vi-VN"/>
        </w:rPr>
      </w:pPr>
      <w:r>
        <w:rPr>
          <w:color w:val="333333"/>
        </w:rPr>
        <w:t>- Mô hình thu hút được đông đảo giáo viên và học sinh tham gia;</w:t>
      </w:r>
    </w:p>
    <w:p w:rsidR="00B27037" w:rsidRDefault="00B27037" w:rsidP="00B27037">
      <w:pPr>
        <w:shd w:val="clear" w:color="auto" w:fill="FFFFFF"/>
        <w:spacing w:after="150" w:line="360" w:lineRule="auto"/>
        <w:ind w:firstLine="720"/>
        <w:jc w:val="both"/>
        <w:rPr>
          <w:color w:val="333333"/>
        </w:rPr>
      </w:pPr>
      <w:r>
        <w:rPr>
          <w:color w:val="333333"/>
        </w:rPr>
        <w:t>- Tiếp tục duy trì Cổng trường an toàn giao thông trong năm học 2024-2024 và các năm học tiếp theo</w:t>
      </w:r>
    </w:p>
    <w:p w:rsidR="00B27037" w:rsidRDefault="00B27037" w:rsidP="00B27037">
      <w:pPr>
        <w:shd w:val="clear" w:color="auto" w:fill="FFFFFF"/>
        <w:spacing w:after="150" w:line="360" w:lineRule="auto"/>
        <w:ind w:firstLine="720"/>
        <w:jc w:val="both"/>
        <w:rPr>
          <w:color w:val="333333"/>
        </w:rPr>
      </w:pPr>
      <w:r>
        <w:rPr>
          <w:color w:val="333333"/>
        </w:rPr>
        <w:t>- Phát huy tinh thần xung kích, tình nguyện của đoàn viên, đội viên, học sinh trong công tác bảo đảm trật tự an toàn giao thông, đẩy mạnh thực hiện cuộc vận động xây dựng trường học thân thiện, học sinh tích cực.</w:t>
      </w:r>
    </w:p>
    <w:p w:rsidR="00B27037" w:rsidRDefault="00B27037" w:rsidP="00B27037">
      <w:pPr>
        <w:shd w:val="clear" w:color="auto" w:fill="FFFFFF"/>
        <w:spacing w:after="150"/>
        <w:ind w:firstLine="720"/>
        <w:rPr>
          <w:color w:val="333333"/>
        </w:rPr>
      </w:pPr>
      <w:r>
        <w:rPr>
          <w:b/>
          <w:bCs/>
          <w:color w:val="333333"/>
        </w:rPr>
        <w:t>II. NỘI DUNG, HÌNH THỨC</w:t>
      </w:r>
    </w:p>
    <w:p w:rsidR="00B27037" w:rsidRDefault="00B27037" w:rsidP="00B27037">
      <w:pPr>
        <w:shd w:val="clear" w:color="auto" w:fill="FFFFFF"/>
        <w:spacing w:after="150" w:line="360" w:lineRule="auto"/>
        <w:ind w:firstLine="720"/>
        <w:jc w:val="both"/>
        <w:rPr>
          <w:color w:val="333333"/>
        </w:rPr>
      </w:pPr>
      <w:r>
        <w:rPr>
          <w:b/>
          <w:bCs/>
          <w:color w:val="333333"/>
        </w:rPr>
        <w:t>1. Nội dung</w:t>
      </w:r>
    </w:p>
    <w:p w:rsidR="00B27037" w:rsidRDefault="00B27037" w:rsidP="00B27037">
      <w:pPr>
        <w:shd w:val="clear" w:color="auto" w:fill="FFFFFF"/>
        <w:spacing w:after="150" w:line="360" w:lineRule="auto"/>
        <w:ind w:firstLine="720"/>
        <w:jc w:val="both"/>
        <w:rPr>
          <w:color w:val="333333"/>
        </w:rPr>
      </w:pPr>
      <w:r>
        <w:rPr>
          <w:color w:val="333333"/>
        </w:rPr>
        <w:t>- Gắn biển cổng trường an toàn giao thông tại khu vực cổng trường và các khu vực dễ quan sát đối với học sinh, giáo viên và nhân dân;</w:t>
      </w:r>
    </w:p>
    <w:p w:rsidR="00B27037" w:rsidRDefault="00B27037" w:rsidP="00B27037">
      <w:pPr>
        <w:shd w:val="clear" w:color="auto" w:fill="FFFFFF"/>
        <w:spacing w:after="150" w:line="360" w:lineRule="auto"/>
        <w:ind w:firstLine="720"/>
        <w:jc w:val="both"/>
        <w:rPr>
          <w:color w:val="333333"/>
        </w:rPr>
      </w:pPr>
      <w:r>
        <w:rPr>
          <w:color w:val="333333"/>
        </w:rPr>
        <w:t>- Tổ chức các hoạt động tuyên truyền về an toàn giao thông vào các thời gian thích hợp như giờ chào cờ, giờ sinh hoạt lớp, hoạt động ngoại khóa, lồng ghép trong các môn học...;</w:t>
      </w:r>
    </w:p>
    <w:p w:rsidR="00B27037" w:rsidRDefault="00B27037" w:rsidP="00B27037">
      <w:pPr>
        <w:shd w:val="clear" w:color="auto" w:fill="FFFFFF"/>
        <w:spacing w:after="150" w:line="360" w:lineRule="auto"/>
        <w:ind w:firstLine="720"/>
        <w:jc w:val="both"/>
        <w:rPr>
          <w:color w:val="333333"/>
        </w:rPr>
      </w:pPr>
      <w:r>
        <w:rPr>
          <w:color w:val="333333"/>
        </w:rPr>
        <w:t>- Phát tờ rơi tuyên truyền đến các lớp học, đến tay học sinh trong trường;</w:t>
      </w:r>
    </w:p>
    <w:p w:rsidR="00B27037" w:rsidRDefault="00B27037" w:rsidP="00B27037">
      <w:pPr>
        <w:shd w:val="clear" w:color="auto" w:fill="FFFFFF"/>
        <w:spacing w:after="150" w:line="360" w:lineRule="auto"/>
        <w:ind w:firstLine="720"/>
        <w:jc w:val="both"/>
        <w:rPr>
          <w:color w:val="333333"/>
        </w:rPr>
      </w:pPr>
      <w:r>
        <w:rPr>
          <w:color w:val="333333"/>
        </w:rPr>
        <w:t>- Liên đội cử đội viên tham gia hướng dẫn và hỗ trợ để đảm bảo trật tự giao thông tại khu vực cổng trường.</w:t>
      </w:r>
    </w:p>
    <w:p w:rsidR="00B27037" w:rsidRDefault="00B27037" w:rsidP="00B27037">
      <w:pPr>
        <w:shd w:val="clear" w:color="auto" w:fill="FFFFFF"/>
        <w:spacing w:after="150" w:line="360" w:lineRule="auto"/>
        <w:ind w:firstLine="720"/>
        <w:jc w:val="both"/>
        <w:rPr>
          <w:color w:val="333333"/>
        </w:rPr>
      </w:pPr>
      <w:r>
        <w:rPr>
          <w:b/>
          <w:bCs/>
          <w:color w:val="333333"/>
        </w:rPr>
        <w:t>2. Hình thức</w:t>
      </w:r>
    </w:p>
    <w:p w:rsidR="00B27037" w:rsidRDefault="00B27037" w:rsidP="00B27037">
      <w:pPr>
        <w:shd w:val="clear" w:color="auto" w:fill="FFFFFF"/>
        <w:spacing w:after="150" w:line="360" w:lineRule="auto"/>
        <w:ind w:firstLine="720"/>
        <w:jc w:val="both"/>
        <w:rPr>
          <w:color w:val="333333"/>
        </w:rPr>
      </w:pPr>
      <w:r>
        <w:rPr>
          <w:b/>
          <w:bCs/>
          <w:color w:val="333333"/>
        </w:rPr>
        <w:t>- </w:t>
      </w:r>
      <w:r>
        <w:rPr>
          <w:color w:val="333333"/>
        </w:rPr>
        <w:t>Thành lập đội Thiếu niên xung kích, cử tổ trưởng phụ trách để phân công nhiệm vụ cho các thành viên;</w:t>
      </w:r>
    </w:p>
    <w:p w:rsidR="00B27037" w:rsidRDefault="00B27037" w:rsidP="00B27037">
      <w:pPr>
        <w:shd w:val="clear" w:color="auto" w:fill="FFFFFF"/>
        <w:spacing w:after="150" w:line="360" w:lineRule="auto"/>
        <w:ind w:firstLine="720"/>
        <w:jc w:val="both"/>
        <w:rPr>
          <w:color w:val="333333"/>
        </w:rPr>
      </w:pPr>
      <w:r>
        <w:rPr>
          <w:color w:val="333333"/>
        </w:rPr>
        <w:t>- Đội Thiếu niên xung kích tham gia phát tờ rơi tuyên truyền về an toàn giao thông, tham gia hướng dẫn hỗ trợ trật tự an toàn giao thông ở cổng trường theo lịch cụ thể.</w:t>
      </w:r>
    </w:p>
    <w:p w:rsidR="00B27037" w:rsidRDefault="00B27037" w:rsidP="00B27037">
      <w:pPr>
        <w:shd w:val="clear" w:color="auto" w:fill="FFFFFF"/>
        <w:spacing w:after="150" w:line="360" w:lineRule="auto"/>
        <w:ind w:firstLine="720"/>
        <w:jc w:val="both"/>
        <w:rPr>
          <w:color w:val="333333"/>
        </w:rPr>
      </w:pPr>
      <w:r>
        <w:rPr>
          <w:color w:val="333333"/>
        </w:rPr>
        <w:lastRenderedPageBreak/>
        <w:t>- Tổ chức các buổi giao lưu theo chuyên đề về an toàn giao thông gắn liền với các ngày khai giảng 5/9; ngày Nhà giáo Việt Nam 20/11; ngày thành lập Đoàn TNCS Hồ Chí Minh 26/3...</w:t>
      </w:r>
    </w:p>
    <w:p w:rsidR="00B27037" w:rsidRDefault="00B27037" w:rsidP="00B27037">
      <w:pPr>
        <w:shd w:val="clear" w:color="auto" w:fill="FFFFFF"/>
        <w:spacing w:after="150" w:line="360" w:lineRule="auto"/>
        <w:ind w:firstLine="720"/>
        <w:jc w:val="both"/>
        <w:rPr>
          <w:color w:val="333333"/>
        </w:rPr>
      </w:pPr>
      <w:r>
        <w:rPr>
          <w:color w:val="333333"/>
        </w:rPr>
        <w:t>- Tổ chức cho học sinh trong trường ký cam kết thực hiện tốt luật giao thông đường bộ vào đầu năm học;</w:t>
      </w:r>
    </w:p>
    <w:p w:rsidR="00B27037" w:rsidRDefault="00B27037" w:rsidP="00B27037">
      <w:pPr>
        <w:shd w:val="clear" w:color="auto" w:fill="FFFFFF"/>
        <w:spacing w:after="150" w:line="360" w:lineRule="auto"/>
        <w:ind w:firstLine="720"/>
        <w:jc w:val="both"/>
        <w:rPr>
          <w:color w:val="333333"/>
        </w:rPr>
      </w:pPr>
      <w:r>
        <w:rPr>
          <w:color w:val="333333"/>
        </w:rPr>
        <w:t>- Phối hợp với công an xã để giải tỏa các hàng quán, giải tỏa các hàng bán rong ở khu vực cổng trường;</w:t>
      </w:r>
    </w:p>
    <w:p w:rsidR="00B27037" w:rsidRDefault="00B27037" w:rsidP="00B27037">
      <w:pPr>
        <w:shd w:val="clear" w:color="auto" w:fill="FFFFFF"/>
        <w:spacing w:after="150" w:line="360" w:lineRule="auto"/>
        <w:ind w:firstLine="720"/>
        <w:jc w:val="both"/>
        <w:rPr>
          <w:color w:val="333333"/>
        </w:rPr>
      </w:pPr>
      <w:r>
        <w:rPr>
          <w:color w:val="333333"/>
        </w:rPr>
        <w:t>- Quán triệt, nhắc nhở học sinh không tụ tập ở cổng trường gây ùn tắc giao thông khu vực cổng trường, đặc biệt là lúc đầu buổi học và lúc tan giờ học;</w:t>
      </w:r>
    </w:p>
    <w:p w:rsidR="00B27037" w:rsidRDefault="00B27037" w:rsidP="00B27037">
      <w:pPr>
        <w:shd w:val="clear" w:color="auto" w:fill="FFFFFF"/>
        <w:spacing w:after="150" w:line="360" w:lineRule="auto"/>
        <w:ind w:firstLine="720"/>
        <w:jc w:val="both"/>
        <w:rPr>
          <w:color w:val="333333"/>
        </w:rPr>
      </w:pPr>
      <w:r>
        <w:rPr>
          <w:color w:val="333333"/>
        </w:rPr>
        <w:t>- Phối hợp tốt với công an của xã, với hội phụ huynh, với các ban ngành đoàn thể để làm tốt việc phổ biến pháp luật về an toàn giao thông;</w:t>
      </w:r>
    </w:p>
    <w:p w:rsidR="00B27037" w:rsidRDefault="00B27037" w:rsidP="00B27037">
      <w:pPr>
        <w:shd w:val="clear" w:color="auto" w:fill="FFFFFF"/>
        <w:spacing w:after="150" w:line="360" w:lineRule="auto"/>
        <w:ind w:firstLine="720"/>
        <w:jc w:val="both"/>
        <w:rPr>
          <w:color w:val="333333"/>
        </w:rPr>
      </w:pPr>
      <w:r>
        <w:rPr>
          <w:color w:val="333333"/>
        </w:rPr>
        <w:t>- Cử giáo viên trực ban và nhân viên bảo vệ phân luồng, giải tỏa ách tắc giao thông ở khu vực cổng trường khi học sinh tan học;</w:t>
      </w:r>
    </w:p>
    <w:p w:rsidR="00B27037" w:rsidRDefault="00B27037" w:rsidP="00B27037">
      <w:pPr>
        <w:shd w:val="clear" w:color="auto" w:fill="FFFFFF"/>
        <w:spacing w:after="150" w:line="360" w:lineRule="auto"/>
        <w:ind w:firstLine="720"/>
        <w:jc w:val="both"/>
        <w:rPr>
          <w:color w:val="333333"/>
          <w:lang w:val="vi-VN"/>
        </w:rPr>
      </w:pPr>
      <w:r>
        <w:rPr>
          <w:color w:val="333333"/>
        </w:rPr>
        <w:t>- Biểu dương những tập thể và cá nhân thực hiện tốt công tác đảm bảo an toàn giao thông, đồng thời phê bình những học sinh chưa tự giác trong việc thực hiện các quy định đảm bảo an toàn giao thông.</w:t>
      </w:r>
    </w:p>
    <w:p w:rsidR="00B27037" w:rsidRDefault="00B27037" w:rsidP="00B27037">
      <w:pPr>
        <w:shd w:val="clear" w:color="auto" w:fill="FFFFFF"/>
        <w:spacing w:after="150" w:line="276" w:lineRule="auto"/>
        <w:ind w:firstLine="720"/>
        <w:rPr>
          <w:color w:val="333333"/>
        </w:rPr>
      </w:pPr>
      <w:r>
        <w:rPr>
          <w:b/>
          <w:bCs/>
          <w:color w:val="333333"/>
        </w:rPr>
        <w:t>III. THỜI GIAN, ĐỊA ĐIỂM</w:t>
      </w:r>
    </w:p>
    <w:p w:rsidR="00B27037" w:rsidRDefault="00B27037" w:rsidP="00B27037">
      <w:pPr>
        <w:numPr>
          <w:ilvl w:val="0"/>
          <w:numId w:val="1"/>
        </w:numPr>
        <w:shd w:val="clear" w:color="auto" w:fill="FFFFFF"/>
        <w:spacing w:before="100" w:beforeAutospacing="1" w:after="100" w:afterAutospacing="1" w:line="276" w:lineRule="auto"/>
        <w:rPr>
          <w:color w:val="333333"/>
        </w:rPr>
      </w:pPr>
      <w:r>
        <w:rPr>
          <w:b/>
          <w:bCs/>
          <w:color w:val="333333"/>
        </w:rPr>
        <w:t>Thời gian</w:t>
      </w:r>
    </w:p>
    <w:p w:rsidR="00B27037" w:rsidRDefault="00B27037" w:rsidP="00B27037">
      <w:pPr>
        <w:shd w:val="clear" w:color="auto" w:fill="FFFFFF"/>
        <w:spacing w:after="150" w:line="276" w:lineRule="auto"/>
        <w:ind w:firstLine="720"/>
        <w:jc w:val="both"/>
        <w:rPr>
          <w:color w:val="333333"/>
        </w:rPr>
      </w:pPr>
      <w:r>
        <w:rPr>
          <w:color w:val="333333"/>
        </w:rPr>
        <w:t>Thực hiện tốt các quy định về cổng trường an toàn giao thông là việc làm thường xuyên, liên tục trong suốt năm học.</w:t>
      </w:r>
    </w:p>
    <w:p w:rsidR="00B27037" w:rsidRDefault="00B27037" w:rsidP="00B27037">
      <w:pPr>
        <w:numPr>
          <w:ilvl w:val="0"/>
          <w:numId w:val="1"/>
        </w:numPr>
        <w:shd w:val="clear" w:color="auto" w:fill="FFFFFF"/>
        <w:spacing w:before="100" w:beforeAutospacing="1" w:after="100" w:afterAutospacing="1" w:line="276" w:lineRule="auto"/>
        <w:jc w:val="both"/>
        <w:rPr>
          <w:color w:val="333333"/>
        </w:rPr>
      </w:pPr>
      <w:r>
        <w:rPr>
          <w:b/>
          <w:bCs/>
          <w:color w:val="333333"/>
        </w:rPr>
        <w:t>Địa điểm</w:t>
      </w:r>
    </w:p>
    <w:p w:rsidR="00B27037" w:rsidRDefault="00B27037" w:rsidP="00B27037">
      <w:pPr>
        <w:shd w:val="clear" w:color="auto" w:fill="FFFFFF"/>
        <w:spacing w:after="150" w:line="276" w:lineRule="auto"/>
        <w:ind w:firstLine="720"/>
        <w:jc w:val="both"/>
        <w:rPr>
          <w:color w:val="333333"/>
        </w:rPr>
      </w:pPr>
      <w:r>
        <w:rPr>
          <w:color w:val="333333"/>
        </w:rPr>
        <w:t>Đảm bảo an toàn giao thông ở cả trong và ngoài cổng trường dọc đường liên xã.</w:t>
      </w:r>
    </w:p>
    <w:p w:rsidR="00B27037" w:rsidRDefault="00B27037" w:rsidP="00B27037">
      <w:pPr>
        <w:shd w:val="clear" w:color="auto" w:fill="FFFFFF"/>
        <w:spacing w:after="150" w:line="276" w:lineRule="auto"/>
        <w:ind w:firstLine="720"/>
        <w:jc w:val="both"/>
        <w:rPr>
          <w:color w:val="333333"/>
        </w:rPr>
      </w:pPr>
      <w:r>
        <w:rPr>
          <w:b/>
          <w:bCs/>
          <w:color w:val="333333"/>
        </w:rPr>
        <w:t>IV. TỔ CHỨC THỰC HIỆN</w:t>
      </w:r>
    </w:p>
    <w:p w:rsidR="00B27037" w:rsidRDefault="00B27037" w:rsidP="00B27037">
      <w:pPr>
        <w:numPr>
          <w:ilvl w:val="0"/>
          <w:numId w:val="2"/>
        </w:numPr>
        <w:shd w:val="clear" w:color="auto" w:fill="FFFFFF"/>
        <w:spacing w:after="150" w:line="276" w:lineRule="auto"/>
        <w:jc w:val="both"/>
        <w:rPr>
          <w:b/>
          <w:bCs/>
          <w:color w:val="333333"/>
        </w:rPr>
      </w:pPr>
      <w:r>
        <w:rPr>
          <w:b/>
          <w:bCs/>
          <w:color w:val="333333"/>
        </w:rPr>
        <w:lastRenderedPageBreak/>
        <w:t>Thành lập ban chỉ đạo gồm:</w:t>
      </w:r>
    </w:p>
    <w:tbl>
      <w:tblPr>
        <w:tblW w:w="8672"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4481"/>
        <w:gridCol w:w="1678"/>
        <w:gridCol w:w="1724"/>
      </w:tblGrid>
      <w:tr w:rsidR="00B27037" w:rsidTr="00B27037">
        <w:trPr>
          <w:trHeight w:val="490"/>
        </w:trPr>
        <w:tc>
          <w:tcPr>
            <w:tcW w:w="789" w:type="dxa"/>
            <w:tcBorders>
              <w:top w:val="single" w:sz="4" w:space="0" w:color="auto"/>
              <w:left w:val="single" w:sz="4" w:space="0" w:color="auto"/>
              <w:bottom w:val="single" w:sz="4" w:space="0" w:color="auto"/>
              <w:right w:val="single" w:sz="4" w:space="0" w:color="auto"/>
            </w:tcBorders>
            <w:hideMark/>
          </w:tcPr>
          <w:p w:rsidR="00B27037" w:rsidRDefault="00B27037">
            <w:pPr>
              <w:spacing w:line="276" w:lineRule="auto"/>
              <w:jc w:val="center"/>
              <w:rPr>
                <w:b/>
                <w:lang w:val="vi-VN"/>
              </w:rPr>
            </w:pPr>
            <w:r>
              <w:rPr>
                <w:b/>
              </w:rPr>
              <w:t>Stt</w:t>
            </w:r>
          </w:p>
        </w:tc>
        <w:tc>
          <w:tcPr>
            <w:tcW w:w="4481" w:type="dxa"/>
            <w:tcBorders>
              <w:top w:val="single" w:sz="4" w:space="0" w:color="auto"/>
              <w:left w:val="single" w:sz="4" w:space="0" w:color="auto"/>
              <w:bottom w:val="single" w:sz="4" w:space="0" w:color="auto"/>
              <w:right w:val="single" w:sz="4" w:space="0" w:color="auto"/>
            </w:tcBorders>
            <w:hideMark/>
          </w:tcPr>
          <w:p w:rsidR="00B27037" w:rsidRDefault="00B27037">
            <w:pPr>
              <w:spacing w:line="276" w:lineRule="auto"/>
              <w:jc w:val="center"/>
              <w:rPr>
                <w:b/>
              </w:rPr>
            </w:pPr>
            <w:r>
              <w:rPr>
                <w:b/>
              </w:rPr>
              <w:t>Họ và tên</w:t>
            </w:r>
          </w:p>
        </w:tc>
        <w:tc>
          <w:tcPr>
            <w:tcW w:w="1678" w:type="dxa"/>
            <w:tcBorders>
              <w:top w:val="single" w:sz="4" w:space="0" w:color="auto"/>
              <w:left w:val="single" w:sz="4" w:space="0" w:color="auto"/>
              <w:bottom w:val="single" w:sz="4" w:space="0" w:color="auto"/>
              <w:right w:val="single" w:sz="4" w:space="0" w:color="auto"/>
            </w:tcBorders>
            <w:hideMark/>
          </w:tcPr>
          <w:p w:rsidR="00B27037" w:rsidRDefault="00B27037">
            <w:pPr>
              <w:spacing w:line="276" w:lineRule="auto"/>
              <w:jc w:val="center"/>
              <w:rPr>
                <w:b/>
              </w:rPr>
            </w:pPr>
            <w:r>
              <w:rPr>
                <w:b/>
              </w:rPr>
              <w:t>Chức vụ</w:t>
            </w:r>
          </w:p>
        </w:tc>
        <w:tc>
          <w:tcPr>
            <w:tcW w:w="1724" w:type="dxa"/>
            <w:tcBorders>
              <w:top w:val="single" w:sz="4" w:space="0" w:color="auto"/>
              <w:left w:val="single" w:sz="4" w:space="0" w:color="auto"/>
              <w:bottom w:val="single" w:sz="4" w:space="0" w:color="auto"/>
              <w:right w:val="single" w:sz="4" w:space="0" w:color="auto"/>
            </w:tcBorders>
            <w:hideMark/>
          </w:tcPr>
          <w:p w:rsidR="00B27037" w:rsidRDefault="00B27037">
            <w:pPr>
              <w:spacing w:line="276" w:lineRule="auto"/>
              <w:jc w:val="center"/>
              <w:rPr>
                <w:b/>
              </w:rPr>
            </w:pPr>
            <w:r>
              <w:rPr>
                <w:b/>
              </w:rPr>
              <w:t>Ghi chú</w:t>
            </w:r>
          </w:p>
        </w:tc>
      </w:tr>
      <w:tr w:rsidR="00B27037" w:rsidTr="00B27037">
        <w:trPr>
          <w:trHeight w:val="490"/>
        </w:trPr>
        <w:tc>
          <w:tcPr>
            <w:tcW w:w="789" w:type="dxa"/>
            <w:tcBorders>
              <w:top w:val="single" w:sz="4" w:space="0" w:color="auto"/>
              <w:left w:val="single" w:sz="4" w:space="0" w:color="auto"/>
              <w:bottom w:val="single" w:sz="4" w:space="0" w:color="auto"/>
              <w:right w:val="single" w:sz="4" w:space="0" w:color="auto"/>
            </w:tcBorders>
            <w:hideMark/>
          </w:tcPr>
          <w:p w:rsidR="00B27037" w:rsidRDefault="00B27037">
            <w:pPr>
              <w:spacing w:line="276" w:lineRule="auto"/>
              <w:jc w:val="center"/>
            </w:pPr>
            <w:r>
              <w:t>1</w:t>
            </w:r>
          </w:p>
        </w:tc>
        <w:tc>
          <w:tcPr>
            <w:tcW w:w="4481" w:type="dxa"/>
            <w:tcBorders>
              <w:top w:val="single" w:sz="4" w:space="0" w:color="auto"/>
              <w:left w:val="single" w:sz="4" w:space="0" w:color="auto"/>
              <w:bottom w:val="single" w:sz="4" w:space="0" w:color="auto"/>
              <w:right w:val="single" w:sz="4" w:space="0" w:color="auto"/>
            </w:tcBorders>
            <w:hideMark/>
          </w:tcPr>
          <w:p w:rsidR="00B27037" w:rsidRDefault="00B27037">
            <w:pPr>
              <w:spacing w:line="276" w:lineRule="auto"/>
            </w:pPr>
            <w:r>
              <w:t>Ông Hoàng Như Phong - Hiệu trưởng</w:t>
            </w:r>
          </w:p>
        </w:tc>
        <w:tc>
          <w:tcPr>
            <w:tcW w:w="1678" w:type="dxa"/>
            <w:tcBorders>
              <w:top w:val="single" w:sz="4" w:space="0" w:color="auto"/>
              <w:left w:val="single" w:sz="4" w:space="0" w:color="auto"/>
              <w:bottom w:val="single" w:sz="4" w:space="0" w:color="auto"/>
              <w:right w:val="single" w:sz="4" w:space="0" w:color="auto"/>
            </w:tcBorders>
            <w:hideMark/>
          </w:tcPr>
          <w:p w:rsidR="00B27037" w:rsidRDefault="00B27037">
            <w:pPr>
              <w:spacing w:line="276" w:lineRule="auto"/>
              <w:jc w:val="center"/>
            </w:pPr>
            <w:r>
              <w:t>Trưởng ban</w:t>
            </w:r>
          </w:p>
        </w:tc>
        <w:tc>
          <w:tcPr>
            <w:tcW w:w="1724" w:type="dxa"/>
            <w:tcBorders>
              <w:top w:val="single" w:sz="4" w:space="0" w:color="auto"/>
              <w:left w:val="single" w:sz="4" w:space="0" w:color="auto"/>
              <w:bottom w:val="single" w:sz="4" w:space="0" w:color="auto"/>
              <w:right w:val="single" w:sz="4" w:space="0" w:color="auto"/>
            </w:tcBorders>
          </w:tcPr>
          <w:p w:rsidR="00B27037" w:rsidRDefault="00B27037">
            <w:pPr>
              <w:spacing w:line="276" w:lineRule="auto"/>
              <w:jc w:val="center"/>
            </w:pPr>
          </w:p>
        </w:tc>
      </w:tr>
      <w:tr w:rsidR="00B27037" w:rsidTr="00B27037">
        <w:trPr>
          <w:trHeight w:val="490"/>
        </w:trPr>
        <w:tc>
          <w:tcPr>
            <w:tcW w:w="789" w:type="dxa"/>
            <w:tcBorders>
              <w:top w:val="single" w:sz="4" w:space="0" w:color="auto"/>
              <w:left w:val="single" w:sz="4" w:space="0" w:color="auto"/>
              <w:bottom w:val="single" w:sz="4" w:space="0" w:color="auto"/>
              <w:right w:val="single" w:sz="4" w:space="0" w:color="auto"/>
            </w:tcBorders>
            <w:hideMark/>
          </w:tcPr>
          <w:p w:rsidR="00B27037" w:rsidRDefault="00B27037">
            <w:pPr>
              <w:spacing w:line="276" w:lineRule="auto"/>
              <w:jc w:val="center"/>
            </w:pPr>
            <w:r>
              <w:t>2</w:t>
            </w:r>
          </w:p>
        </w:tc>
        <w:tc>
          <w:tcPr>
            <w:tcW w:w="4481" w:type="dxa"/>
            <w:tcBorders>
              <w:top w:val="single" w:sz="4" w:space="0" w:color="auto"/>
              <w:left w:val="single" w:sz="4" w:space="0" w:color="auto"/>
              <w:bottom w:val="single" w:sz="4" w:space="0" w:color="auto"/>
              <w:right w:val="single" w:sz="4" w:space="0" w:color="auto"/>
            </w:tcBorders>
            <w:hideMark/>
          </w:tcPr>
          <w:p w:rsidR="00B27037" w:rsidRDefault="00B27037">
            <w:pPr>
              <w:spacing w:line="276" w:lineRule="auto"/>
            </w:pPr>
            <w:r>
              <w:t>Bà Cao Thị Khánh - Chủ tịch CĐ</w:t>
            </w:r>
          </w:p>
        </w:tc>
        <w:tc>
          <w:tcPr>
            <w:tcW w:w="1678" w:type="dxa"/>
            <w:tcBorders>
              <w:top w:val="single" w:sz="4" w:space="0" w:color="auto"/>
              <w:left w:val="single" w:sz="4" w:space="0" w:color="auto"/>
              <w:bottom w:val="single" w:sz="4" w:space="0" w:color="auto"/>
              <w:right w:val="single" w:sz="4" w:space="0" w:color="auto"/>
            </w:tcBorders>
            <w:hideMark/>
          </w:tcPr>
          <w:p w:rsidR="00B27037" w:rsidRDefault="00B27037">
            <w:pPr>
              <w:spacing w:line="276" w:lineRule="auto"/>
              <w:jc w:val="center"/>
            </w:pPr>
            <w:r>
              <w:t>Phó trưởng ban</w:t>
            </w:r>
          </w:p>
        </w:tc>
        <w:tc>
          <w:tcPr>
            <w:tcW w:w="1724" w:type="dxa"/>
            <w:tcBorders>
              <w:top w:val="single" w:sz="4" w:space="0" w:color="auto"/>
              <w:left w:val="single" w:sz="4" w:space="0" w:color="auto"/>
              <w:bottom w:val="single" w:sz="4" w:space="0" w:color="auto"/>
              <w:right w:val="single" w:sz="4" w:space="0" w:color="auto"/>
            </w:tcBorders>
          </w:tcPr>
          <w:p w:rsidR="00B27037" w:rsidRDefault="00B27037">
            <w:pPr>
              <w:spacing w:line="276" w:lineRule="auto"/>
              <w:jc w:val="center"/>
            </w:pPr>
          </w:p>
        </w:tc>
      </w:tr>
      <w:tr w:rsidR="00B27037" w:rsidTr="00B27037">
        <w:trPr>
          <w:trHeight w:val="490"/>
        </w:trPr>
        <w:tc>
          <w:tcPr>
            <w:tcW w:w="789" w:type="dxa"/>
            <w:tcBorders>
              <w:top w:val="single" w:sz="4" w:space="0" w:color="auto"/>
              <w:left w:val="single" w:sz="4" w:space="0" w:color="auto"/>
              <w:bottom w:val="single" w:sz="4" w:space="0" w:color="auto"/>
              <w:right w:val="single" w:sz="4" w:space="0" w:color="auto"/>
            </w:tcBorders>
            <w:hideMark/>
          </w:tcPr>
          <w:p w:rsidR="00B27037" w:rsidRDefault="00B27037">
            <w:pPr>
              <w:spacing w:line="276" w:lineRule="auto"/>
              <w:jc w:val="center"/>
            </w:pPr>
            <w:r>
              <w:t>3</w:t>
            </w:r>
          </w:p>
        </w:tc>
        <w:tc>
          <w:tcPr>
            <w:tcW w:w="4481" w:type="dxa"/>
            <w:tcBorders>
              <w:top w:val="single" w:sz="4" w:space="0" w:color="auto"/>
              <w:left w:val="single" w:sz="4" w:space="0" w:color="auto"/>
              <w:bottom w:val="single" w:sz="4" w:space="0" w:color="auto"/>
              <w:right w:val="single" w:sz="4" w:space="0" w:color="auto"/>
            </w:tcBorders>
            <w:hideMark/>
          </w:tcPr>
          <w:p w:rsidR="00B27037" w:rsidRDefault="00B27037">
            <w:pPr>
              <w:spacing w:line="276" w:lineRule="auto"/>
            </w:pPr>
            <w:r>
              <w:t>Ông Nguyễn Hữu Đức - Phó HT</w:t>
            </w:r>
          </w:p>
        </w:tc>
        <w:tc>
          <w:tcPr>
            <w:tcW w:w="1678" w:type="dxa"/>
            <w:tcBorders>
              <w:top w:val="single" w:sz="4" w:space="0" w:color="auto"/>
              <w:left w:val="single" w:sz="4" w:space="0" w:color="auto"/>
              <w:bottom w:val="single" w:sz="4" w:space="0" w:color="auto"/>
              <w:right w:val="single" w:sz="4" w:space="0" w:color="auto"/>
            </w:tcBorders>
            <w:hideMark/>
          </w:tcPr>
          <w:p w:rsidR="00B27037" w:rsidRDefault="00B27037">
            <w:pPr>
              <w:spacing w:line="276" w:lineRule="auto"/>
              <w:jc w:val="center"/>
            </w:pPr>
            <w:r>
              <w:t>Phó trưởng ban</w:t>
            </w:r>
          </w:p>
        </w:tc>
        <w:tc>
          <w:tcPr>
            <w:tcW w:w="1724" w:type="dxa"/>
            <w:tcBorders>
              <w:top w:val="single" w:sz="4" w:space="0" w:color="auto"/>
              <w:left w:val="single" w:sz="4" w:space="0" w:color="auto"/>
              <w:bottom w:val="single" w:sz="4" w:space="0" w:color="auto"/>
              <w:right w:val="single" w:sz="4" w:space="0" w:color="auto"/>
            </w:tcBorders>
          </w:tcPr>
          <w:p w:rsidR="00B27037" w:rsidRDefault="00B27037">
            <w:pPr>
              <w:spacing w:line="276" w:lineRule="auto"/>
              <w:jc w:val="center"/>
            </w:pPr>
          </w:p>
        </w:tc>
      </w:tr>
      <w:tr w:rsidR="00B27037" w:rsidTr="00B27037">
        <w:trPr>
          <w:trHeight w:val="490"/>
        </w:trPr>
        <w:tc>
          <w:tcPr>
            <w:tcW w:w="789" w:type="dxa"/>
            <w:tcBorders>
              <w:top w:val="single" w:sz="4" w:space="0" w:color="auto"/>
              <w:left w:val="single" w:sz="4" w:space="0" w:color="auto"/>
              <w:bottom w:val="single" w:sz="4" w:space="0" w:color="auto"/>
              <w:right w:val="single" w:sz="4" w:space="0" w:color="auto"/>
            </w:tcBorders>
            <w:hideMark/>
          </w:tcPr>
          <w:p w:rsidR="00B27037" w:rsidRDefault="00B27037">
            <w:pPr>
              <w:spacing w:line="276" w:lineRule="auto"/>
              <w:jc w:val="center"/>
            </w:pPr>
            <w:r>
              <w:t>4</w:t>
            </w:r>
          </w:p>
        </w:tc>
        <w:tc>
          <w:tcPr>
            <w:tcW w:w="4481" w:type="dxa"/>
            <w:tcBorders>
              <w:top w:val="single" w:sz="4" w:space="0" w:color="auto"/>
              <w:left w:val="single" w:sz="4" w:space="0" w:color="auto"/>
              <w:bottom w:val="single" w:sz="4" w:space="0" w:color="auto"/>
              <w:right w:val="single" w:sz="4" w:space="0" w:color="auto"/>
            </w:tcBorders>
            <w:hideMark/>
          </w:tcPr>
          <w:p w:rsidR="00B27037" w:rsidRDefault="00B27037">
            <w:pPr>
              <w:spacing w:line="276" w:lineRule="auto"/>
            </w:pPr>
            <w:r>
              <w:t>Bà Nguyễn Thị Thu Hiền - Tổng phụ trách Đội</w:t>
            </w:r>
          </w:p>
        </w:tc>
        <w:tc>
          <w:tcPr>
            <w:tcW w:w="1678" w:type="dxa"/>
            <w:tcBorders>
              <w:top w:val="single" w:sz="4" w:space="0" w:color="auto"/>
              <w:left w:val="single" w:sz="4" w:space="0" w:color="auto"/>
              <w:bottom w:val="single" w:sz="4" w:space="0" w:color="auto"/>
              <w:right w:val="single" w:sz="4" w:space="0" w:color="auto"/>
            </w:tcBorders>
            <w:hideMark/>
          </w:tcPr>
          <w:p w:rsidR="00B27037" w:rsidRDefault="00B27037">
            <w:pPr>
              <w:spacing w:line="276" w:lineRule="auto"/>
              <w:jc w:val="center"/>
            </w:pPr>
            <w:r>
              <w:t>ủy viên</w:t>
            </w:r>
          </w:p>
        </w:tc>
        <w:tc>
          <w:tcPr>
            <w:tcW w:w="1724" w:type="dxa"/>
            <w:tcBorders>
              <w:top w:val="single" w:sz="4" w:space="0" w:color="auto"/>
              <w:left w:val="single" w:sz="4" w:space="0" w:color="auto"/>
              <w:bottom w:val="single" w:sz="4" w:space="0" w:color="auto"/>
              <w:right w:val="single" w:sz="4" w:space="0" w:color="auto"/>
            </w:tcBorders>
          </w:tcPr>
          <w:p w:rsidR="00B27037" w:rsidRDefault="00B27037">
            <w:pPr>
              <w:spacing w:line="276" w:lineRule="auto"/>
              <w:jc w:val="center"/>
            </w:pPr>
          </w:p>
        </w:tc>
      </w:tr>
      <w:tr w:rsidR="00B27037" w:rsidTr="00B27037">
        <w:trPr>
          <w:trHeight w:val="490"/>
        </w:trPr>
        <w:tc>
          <w:tcPr>
            <w:tcW w:w="789" w:type="dxa"/>
            <w:tcBorders>
              <w:top w:val="single" w:sz="4" w:space="0" w:color="auto"/>
              <w:left w:val="single" w:sz="4" w:space="0" w:color="auto"/>
              <w:bottom w:val="single" w:sz="4" w:space="0" w:color="auto"/>
              <w:right w:val="single" w:sz="4" w:space="0" w:color="auto"/>
            </w:tcBorders>
            <w:hideMark/>
          </w:tcPr>
          <w:p w:rsidR="00B27037" w:rsidRDefault="00B27037">
            <w:pPr>
              <w:spacing w:line="276" w:lineRule="auto"/>
              <w:jc w:val="center"/>
            </w:pPr>
            <w:r>
              <w:t>5</w:t>
            </w:r>
          </w:p>
        </w:tc>
        <w:tc>
          <w:tcPr>
            <w:tcW w:w="4481" w:type="dxa"/>
            <w:tcBorders>
              <w:top w:val="single" w:sz="4" w:space="0" w:color="auto"/>
              <w:left w:val="single" w:sz="4" w:space="0" w:color="auto"/>
              <w:bottom w:val="single" w:sz="4" w:space="0" w:color="auto"/>
              <w:right w:val="single" w:sz="4" w:space="0" w:color="auto"/>
            </w:tcBorders>
            <w:hideMark/>
          </w:tcPr>
          <w:p w:rsidR="00B27037" w:rsidRDefault="00B27037">
            <w:pPr>
              <w:spacing w:line="276" w:lineRule="auto"/>
            </w:pPr>
            <w:r>
              <w:t>Bà Phạm Ánh Ngọc - Giáo viên phụ trách công tác Đội</w:t>
            </w:r>
          </w:p>
        </w:tc>
        <w:tc>
          <w:tcPr>
            <w:tcW w:w="1678" w:type="dxa"/>
            <w:tcBorders>
              <w:top w:val="single" w:sz="4" w:space="0" w:color="auto"/>
              <w:left w:val="single" w:sz="4" w:space="0" w:color="auto"/>
              <w:bottom w:val="single" w:sz="4" w:space="0" w:color="auto"/>
              <w:right w:val="single" w:sz="4" w:space="0" w:color="auto"/>
            </w:tcBorders>
            <w:hideMark/>
          </w:tcPr>
          <w:p w:rsidR="00B27037" w:rsidRDefault="00B27037">
            <w:pPr>
              <w:spacing w:line="276" w:lineRule="auto"/>
              <w:jc w:val="center"/>
            </w:pPr>
            <w:r>
              <w:t>ủy viên</w:t>
            </w:r>
          </w:p>
        </w:tc>
        <w:tc>
          <w:tcPr>
            <w:tcW w:w="1724" w:type="dxa"/>
            <w:tcBorders>
              <w:top w:val="single" w:sz="4" w:space="0" w:color="auto"/>
              <w:left w:val="single" w:sz="4" w:space="0" w:color="auto"/>
              <w:bottom w:val="single" w:sz="4" w:space="0" w:color="auto"/>
              <w:right w:val="single" w:sz="4" w:space="0" w:color="auto"/>
            </w:tcBorders>
          </w:tcPr>
          <w:p w:rsidR="00B27037" w:rsidRDefault="00B27037">
            <w:pPr>
              <w:spacing w:line="276" w:lineRule="auto"/>
              <w:jc w:val="center"/>
            </w:pPr>
          </w:p>
        </w:tc>
      </w:tr>
      <w:tr w:rsidR="00B27037" w:rsidTr="00B27037">
        <w:trPr>
          <w:trHeight w:val="490"/>
        </w:trPr>
        <w:tc>
          <w:tcPr>
            <w:tcW w:w="789" w:type="dxa"/>
            <w:tcBorders>
              <w:top w:val="single" w:sz="4" w:space="0" w:color="auto"/>
              <w:left w:val="single" w:sz="4" w:space="0" w:color="auto"/>
              <w:bottom w:val="single" w:sz="4" w:space="0" w:color="auto"/>
              <w:right w:val="single" w:sz="4" w:space="0" w:color="auto"/>
            </w:tcBorders>
            <w:hideMark/>
          </w:tcPr>
          <w:p w:rsidR="00B27037" w:rsidRDefault="00B27037">
            <w:pPr>
              <w:spacing w:line="276" w:lineRule="auto"/>
              <w:jc w:val="center"/>
            </w:pPr>
            <w:r>
              <w:t>6</w:t>
            </w:r>
          </w:p>
        </w:tc>
        <w:tc>
          <w:tcPr>
            <w:tcW w:w="4481" w:type="dxa"/>
            <w:tcBorders>
              <w:top w:val="single" w:sz="4" w:space="0" w:color="auto"/>
              <w:left w:val="single" w:sz="4" w:space="0" w:color="auto"/>
              <w:bottom w:val="single" w:sz="4" w:space="0" w:color="auto"/>
              <w:right w:val="single" w:sz="4" w:space="0" w:color="auto"/>
            </w:tcBorders>
            <w:hideMark/>
          </w:tcPr>
          <w:p w:rsidR="00B27037" w:rsidRDefault="00B27037">
            <w:pPr>
              <w:spacing w:line="276" w:lineRule="auto"/>
            </w:pPr>
            <w:r>
              <w:t>Bà Nguyễn Thị Hồng Nhạn - tổ trưởng tổ KHTN</w:t>
            </w:r>
          </w:p>
        </w:tc>
        <w:tc>
          <w:tcPr>
            <w:tcW w:w="1678" w:type="dxa"/>
            <w:tcBorders>
              <w:top w:val="single" w:sz="4" w:space="0" w:color="auto"/>
              <w:left w:val="single" w:sz="4" w:space="0" w:color="auto"/>
              <w:bottom w:val="single" w:sz="4" w:space="0" w:color="auto"/>
              <w:right w:val="single" w:sz="4" w:space="0" w:color="auto"/>
            </w:tcBorders>
            <w:hideMark/>
          </w:tcPr>
          <w:p w:rsidR="00B27037" w:rsidRDefault="00B27037">
            <w:pPr>
              <w:spacing w:line="276" w:lineRule="auto"/>
              <w:jc w:val="center"/>
            </w:pPr>
            <w:r>
              <w:t>ủy viên</w:t>
            </w:r>
          </w:p>
        </w:tc>
        <w:tc>
          <w:tcPr>
            <w:tcW w:w="1724" w:type="dxa"/>
            <w:tcBorders>
              <w:top w:val="single" w:sz="4" w:space="0" w:color="auto"/>
              <w:left w:val="single" w:sz="4" w:space="0" w:color="auto"/>
              <w:bottom w:val="single" w:sz="4" w:space="0" w:color="auto"/>
              <w:right w:val="single" w:sz="4" w:space="0" w:color="auto"/>
            </w:tcBorders>
          </w:tcPr>
          <w:p w:rsidR="00B27037" w:rsidRDefault="00B27037">
            <w:pPr>
              <w:spacing w:line="276" w:lineRule="auto"/>
              <w:jc w:val="center"/>
            </w:pPr>
          </w:p>
        </w:tc>
      </w:tr>
      <w:tr w:rsidR="00B27037" w:rsidTr="00B27037">
        <w:trPr>
          <w:trHeight w:val="490"/>
        </w:trPr>
        <w:tc>
          <w:tcPr>
            <w:tcW w:w="789" w:type="dxa"/>
            <w:tcBorders>
              <w:top w:val="single" w:sz="4" w:space="0" w:color="auto"/>
              <w:left w:val="single" w:sz="4" w:space="0" w:color="auto"/>
              <w:bottom w:val="single" w:sz="4" w:space="0" w:color="auto"/>
              <w:right w:val="single" w:sz="4" w:space="0" w:color="auto"/>
            </w:tcBorders>
            <w:hideMark/>
          </w:tcPr>
          <w:p w:rsidR="00B27037" w:rsidRDefault="00B27037">
            <w:pPr>
              <w:spacing w:line="276" w:lineRule="auto"/>
              <w:jc w:val="center"/>
            </w:pPr>
            <w:r>
              <w:t>7</w:t>
            </w:r>
          </w:p>
        </w:tc>
        <w:tc>
          <w:tcPr>
            <w:tcW w:w="4481" w:type="dxa"/>
            <w:tcBorders>
              <w:top w:val="single" w:sz="4" w:space="0" w:color="auto"/>
              <w:left w:val="single" w:sz="4" w:space="0" w:color="auto"/>
              <w:bottom w:val="single" w:sz="4" w:space="0" w:color="auto"/>
              <w:right w:val="single" w:sz="4" w:space="0" w:color="auto"/>
            </w:tcBorders>
            <w:hideMark/>
          </w:tcPr>
          <w:p w:rsidR="00B27037" w:rsidRDefault="00B27037">
            <w:pPr>
              <w:spacing w:line="276" w:lineRule="auto"/>
            </w:pPr>
            <w:r>
              <w:t>Bà Nguyễn Thị Mai - Tổ trưởng tổ KHXH</w:t>
            </w:r>
          </w:p>
        </w:tc>
        <w:tc>
          <w:tcPr>
            <w:tcW w:w="1678" w:type="dxa"/>
            <w:tcBorders>
              <w:top w:val="single" w:sz="4" w:space="0" w:color="auto"/>
              <w:left w:val="single" w:sz="4" w:space="0" w:color="auto"/>
              <w:bottom w:val="single" w:sz="4" w:space="0" w:color="auto"/>
              <w:right w:val="single" w:sz="4" w:space="0" w:color="auto"/>
            </w:tcBorders>
            <w:hideMark/>
          </w:tcPr>
          <w:p w:rsidR="00B27037" w:rsidRDefault="00B27037">
            <w:pPr>
              <w:spacing w:line="276" w:lineRule="auto"/>
              <w:jc w:val="center"/>
            </w:pPr>
            <w:r>
              <w:t>ủy viên</w:t>
            </w:r>
          </w:p>
        </w:tc>
        <w:tc>
          <w:tcPr>
            <w:tcW w:w="1724" w:type="dxa"/>
            <w:tcBorders>
              <w:top w:val="single" w:sz="4" w:space="0" w:color="auto"/>
              <w:left w:val="single" w:sz="4" w:space="0" w:color="auto"/>
              <w:bottom w:val="single" w:sz="4" w:space="0" w:color="auto"/>
              <w:right w:val="single" w:sz="4" w:space="0" w:color="auto"/>
            </w:tcBorders>
          </w:tcPr>
          <w:p w:rsidR="00B27037" w:rsidRDefault="00B27037">
            <w:pPr>
              <w:spacing w:line="276" w:lineRule="auto"/>
              <w:jc w:val="center"/>
            </w:pPr>
          </w:p>
        </w:tc>
      </w:tr>
      <w:tr w:rsidR="00B27037" w:rsidTr="00B27037">
        <w:trPr>
          <w:trHeight w:val="490"/>
        </w:trPr>
        <w:tc>
          <w:tcPr>
            <w:tcW w:w="789" w:type="dxa"/>
            <w:tcBorders>
              <w:top w:val="single" w:sz="4" w:space="0" w:color="auto"/>
              <w:left w:val="single" w:sz="4" w:space="0" w:color="auto"/>
              <w:bottom w:val="single" w:sz="4" w:space="0" w:color="auto"/>
              <w:right w:val="single" w:sz="4" w:space="0" w:color="auto"/>
            </w:tcBorders>
            <w:hideMark/>
          </w:tcPr>
          <w:p w:rsidR="00B27037" w:rsidRDefault="00B27037">
            <w:pPr>
              <w:spacing w:line="276" w:lineRule="auto"/>
              <w:jc w:val="center"/>
            </w:pPr>
            <w:r>
              <w:t>8</w:t>
            </w:r>
          </w:p>
        </w:tc>
        <w:tc>
          <w:tcPr>
            <w:tcW w:w="4481" w:type="dxa"/>
            <w:tcBorders>
              <w:top w:val="single" w:sz="4" w:space="0" w:color="auto"/>
              <w:left w:val="single" w:sz="4" w:space="0" w:color="auto"/>
              <w:bottom w:val="single" w:sz="4" w:space="0" w:color="auto"/>
              <w:right w:val="single" w:sz="4" w:space="0" w:color="auto"/>
            </w:tcBorders>
            <w:hideMark/>
          </w:tcPr>
          <w:p w:rsidR="00B27037" w:rsidRDefault="00B27037">
            <w:pPr>
              <w:spacing w:line="276" w:lineRule="auto"/>
            </w:pPr>
            <w:r>
              <w:t>Bà Mạc Thị Thúy - Trưởng ban đại diện hội CMHS</w:t>
            </w:r>
          </w:p>
        </w:tc>
        <w:tc>
          <w:tcPr>
            <w:tcW w:w="1678" w:type="dxa"/>
            <w:tcBorders>
              <w:top w:val="single" w:sz="4" w:space="0" w:color="auto"/>
              <w:left w:val="single" w:sz="4" w:space="0" w:color="auto"/>
              <w:bottom w:val="single" w:sz="4" w:space="0" w:color="auto"/>
              <w:right w:val="single" w:sz="4" w:space="0" w:color="auto"/>
            </w:tcBorders>
            <w:hideMark/>
          </w:tcPr>
          <w:p w:rsidR="00B27037" w:rsidRDefault="00B27037">
            <w:pPr>
              <w:spacing w:line="276" w:lineRule="auto"/>
              <w:jc w:val="center"/>
            </w:pPr>
            <w:r>
              <w:t>ủy viên</w:t>
            </w:r>
          </w:p>
        </w:tc>
        <w:tc>
          <w:tcPr>
            <w:tcW w:w="1724" w:type="dxa"/>
            <w:tcBorders>
              <w:top w:val="single" w:sz="4" w:space="0" w:color="auto"/>
              <w:left w:val="single" w:sz="4" w:space="0" w:color="auto"/>
              <w:bottom w:val="single" w:sz="4" w:space="0" w:color="auto"/>
              <w:right w:val="single" w:sz="4" w:space="0" w:color="auto"/>
            </w:tcBorders>
          </w:tcPr>
          <w:p w:rsidR="00B27037" w:rsidRDefault="00B27037">
            <w:pPr>
              <w:spacing w:line="276" w:lineRule="auto"/>
              <w:jc w:val="center"/>
            </w:pPr>
          </w:p>
        </w:tc>
      </w:tr>
      <w:tr w:rsidR="00B27037" w:rsidTr="00B27037">
        <w:trPr>
          <w:trHeight w:val="490"/>
        </w:trPr>
        <w:tc>
          <w:tcPr>
            <w:tcW w:w="789" w:type="dxa"/>
            <w:tcBorders>
              <w:top w:val="single" w:sz="4" w:space="0" w:color="auto"/>
              <w:left w:val="single" w:sz="4" w:space="0" w:color="auto"/>
              <w:bottom w:val="single" w:sz="4" w:space="0" w:color="auto"/>
              <w:right w:val="single" w:sz="4" w:space="0" w:color="auto"/>
            </w:tcBorders>
            <w:hideMark/>
          </w:tcPr>
          <w:p w:rsidR="00B27037" w:rsidRDefault="00B27037">
            <w:pPr>
              <w:spacing w:line="276" w:lineRule="auto"/>
              <w:jc w:val="center"/>
            </w:pPr>
            <w:r>
              <w:t>9</w:t>
            </w:r>
          </w:p>
        </w:tc>
        <w:tc>
          <w:tcPr>
            <w:tcW w:w="4481" w:type="dxa"/>
            <w:tcBorders>
              <w:top w:val="single" w:sz="4" w:space="0" w:color="auto"/>
              <w:left w:val="single" w:sz="4" w:space="0" w:color="auto"/>
              <w:bottom w:val="single" w:sz="4" w:space="0" w:color="auto"/>
              <w:right w:val="single" w:sz="4" w:space="0" w:color="auto"/>
            </w:tcBorders>
            <w:hideMark/>
          </w:tcPr>
          <w:p w:rsidR="00B27037" w:rsidRDefault="00B27037">
            <w:pPr>
              <w:spacing w:line="276" w:lineRule="auto"/>
            </w:pPr>
            <w:r>
              <w:t>Bà Nguyễn Thị Thanh Hiếu - BT đoàn</w:t>
            </w:r>
          </w:p>
        </w:tc>
        <w:tc>
          <w:tcPr>
            <w:tcW w:w="1678" w:type="dxa"/>
            <w:tcBorders>
              <w:top w:val="single" w:sz="4" w:space="0" w:color="auto"/>
              <w:left w:val="single" w:sz="4" w:space="0" w:color="auto"/>
              <w:bottom w:val="single" w:sz="4" w:space="0" w:color="auto"/>
              <w:right w:val="single" w:sz="4" w:space="0" w:color="auto"/>
            </w:tcBorders>
            <w:hideMark/>
          </w:tcPr>
          <w:p w:rsidR="00B27037" w:rsidRDefault="00B27037">
            <w:pPr>
              <w:spacing w:line="276" w:lineRule="auto"/>
              <w:jc w:val="center"/>
            </w:pPr>
            <w:r>
              <w:t>ủy viên</w:t>
            </w:r>
          </w:p>
        </w:tc>
        <w:tc>
          <w:tcPr>
            <w:tcW w:w="1724" w:type="dxa"/>
            <w:tcBorders>
              <w:top w:val="single" w:sz="4" w:space="0" w:color="auto"/>
              <w:left w:val="single" w:sz="4" w:space="0" w:color="auto"/>
              <w:bottom w:val="single" w:sz="4" w:space="0" w:color="auto"/>
              <w:right w:val="single" w:sz="4" w:space="0" w:color="auto"/>
            </w:tcBorders>
          </w:tcPr>
          <w:p w:rsidR="00B27037" w:rsidRDefault="00B27037">
            <w:pPr>
              <w:spacing w:line="276" w:lineRule="auto"/>
              <w:jc w:val="center"/>
            </w:pPr>
          </w:p>
        </w:tc>
      </w:tr>
      <w:tr w:rsidR="00B27037" w:rsidTr="00B27037">
        <w:trPr>
          <w:trHeight w:val="490"/>
        </w:trPr>
        <w:tc>
          <w:tcPr>
            <w:tcW w:w="789" w:type="dxa"/>
            <w:tcBorders>
              <w:top w:val="single" w:sz="4" w:space="0" w:color="auto"/>
              <w:left w:val="single" w:sz="4" w:space="0" w:color="auto"/>
              <w:bottom w:val="single" w:sz="4" w:space="0" w:color="auto"/>
              <w:right w:val="single" w:sz="4" w:space="0" w:color="auto"/>
            </w:tcBorders>
            <w:hideMark/>
          </w:tcPr>
          <w:p w:rsidR="00B27037" w:rsidRDefault="00B27037">
            <w:pPr>
              <w:spacing w:line="276" w:lineRule="auto"/>
              <w:jc w:val="center"/>
            </w:pPr>
            <w:r>
              <w:t xml:space="preserve">10 </w:t>
            </w:r>
          </w:p>
        </w:tc>
        <w:tc>
          <w:tcPr>
            <w:tcW w:w="4481" w:type="dxa"/>
            <w:tcBorders>
              <w:top w:val="single" w:sz="4" w:space="0" w:color="auto"/>
              <w:left w:val="single" w:sz="4" w:space="0" w:color="auto"/>
              <w:bottom w:val="single" w:sz="4" w:space="0" w:color="auto"/>
              <w:right w:val="single" w:sz="4" w:space="0" w:color="auto"/>
            </w:tcBorders>
            <w:hideMark/>
          </w:tcPr>
          <w:p w:rsidR="00B27037" w:rsidRDefault="00B27037">
            <w:pPr>
              <w:spacing w:line="276" w:lineRule="auto"/>
            </w:pPr>
            <w:r>
              <w:t>Bà Hoàng Thị Hà - Giáo viên</w:t>
            </w:r>
          </w:p>
        </w:tc>
        <w:tc>
          <w:tcPr>
            <w:tcW w:w="1678" w:type="dxa"/>
            <w:tcBorders>
              <w:top w:val="single" w:sz="4" w:space="0" w:color="auto"/>
              <w:left w:val="single" w:sz="4" w:space="0" w:color="auto"/>
              <w:bottom w:val="single" w:sz="4" w:space="0" w:color="auto"/>
              <w:right w:val="single" w:sz="4" w:space="0" w:color="auto"/>
            </w:tcBorders>
            <w:hideMark/>
          </w:tcPr>
          <w:p w:rsidR="00B27037" w:rsidRDefault="00B27037">
            <w:pPr>
              <w:spacing w:line="276" w:lineRule="auto"/>
              <w:jc w:val="center"/>
            </w:pPr>
            <w:r>
              <w:t>ủy viên</w:t>
            </w:r>
          </w:p>
        </w:tc>
        <w:tc>
          <w:tcPr>
            <w:tcW w:w="1724" w:type="dxa"/>
            <w:tcBorders>
              <w:top w:val="single" w:sz="4" w:space="0" w:color="auto"/>
              <w:left w:val="single" w:sz="4" w:space="0" w:color="auto"/>
              <w:bottom w:val="single" w:sz="4" w:space="0" w:color="auto"/>
              <w:right w:val="single" w:sz="4" w:space="0" w:color="auto"/>
            </w:tcBorders>
          </w:tcPr>
          <w:p w:rsidR="00B27037" w:rsidRDefault="00B27037">
            <w:pPr>
              <w:spacing w:line="276" w:lineRule="auto"/>
              <w:jc w:val="center"/>
            </w:pPr>
          </w:p>
        </w:tc>
      </w:tr>
    </w:tbl>
    <w:p w:rsidR="00B27037" w:rsidRDefault="00B27037" w:rsidP="00B27037">
      <w:pPr>
        <w:shd w:val="clear" w:color="auto" w:fill="FFFFFF"/>
        <w:spacing w:after="150"/>
        <w:ind w:firstLine="720"/>
        <w:rPr>
          <w:b/>
          <w:bCs/>
          <w:color w:val="333333"/>
          <w:szCs w:val="28"/>
          <w:lang w:eastAsia="vi-VN"/>
        </w:rPr>
      </w:pPr>
      <w:r>
        <w:rPr>
          <w:b/>
          <w:bCs/>
          <w:color w:val="333333"/>
        </w:rPr>
        <w:t>2. Phổ biến kế hoạch đến toàn thể cán bộ, giáo viên và học sinh trong trường</w:t>
      </w:r>
    </w:p>
    <w:p w:rsidR="00B27037" w:rsidRDefault="00B27037" w:rsidP="00B27037">
      <w:pPr>
        <w:shd w:val="clear" w:color="auto" w:fill="FFFFFF"/>
        <w:spacing w:after="150" w:line="360" w:lineRule="auto"/>
        <w:ind w:firstLine="720"/>
        <w:rPr>
          <w:b/>
          <w:bCs/>
          <w:color w:val="333333"/>
        </w:rPr>
      </w:pPr>
      <w:r>
        <w:rPr>
          <w:b/>
          <w:bCs/>
          <w:color w:val="333333"/>
        </w:rPr>
        <w:t>3. Phân công nhiệm vụ cụ thể cho từng thành viên, cho Đội thiếu niên xung kích để thực hiện từng nhiệm vụ cụ thể.</w:t>
      </w:r>
    </w:p>
    <w:p w:rsidR="00B27037" w:rsidRDefault="00B27037" w:rsidP="00B27037">
      <w:pPr>
        <w:shd w:val="clear" w:color="auto" w:fill="FFFFFF"/>
        <w:spacing w:after="150" w:line="360" w:lineRule="auto"/>
        <w:ind w:firstLine="720"/>
        <w:rPr>
          <w:b/>
          <w:bCs/>
          <w:color w:val="333333"/>
        </w:rPr>
      </w:pPr>
      <w:r>
        <w:rPr>
          <w:b/>
          <w:bCs/>
          <w:color w:val="333333"/>
        </w:rPr>
        <w:t>4. Nội dung học sinh ký cam kết đầu năm học:</w:t>
      </w:r>
    </w:p>
    <w:p w:rsidR="00B27037" w:rsidRDefault="00B27037" w:rsidP="00B27037">
      <w:pPr>
        <w:spacing w:line="360" w:lineRule="auto"/>
        <w:ind w:firstLine="720"/>
        <w:jc w:val="both"/>
        <w:textAlignment w:val="baseline"/>
        <w:rPr>
          <w:color w:val="000000"/>
          <w:lang w:val="vi-VN"/>
        </w:rPr>
      </w:pPr>
      <w:r>
        <w:rPr>
          <w:b/>
          <w:bCs/>
          <w:color w:val="000000"/>
        </w:rPr>
        <w:t>a</w:t>
      </w:r>
      <w:r>
        <w:rPr>
          <w:color w:val="000000"/>
        </w:rPr>
        <w:t>. Thực hiện nghiêm chỉnh các quy định pháp luật về an toàn giao thông;</w:t>
      </w:r>
    </w:p>
    <w:p w:rsidR="00B27037" w:rsidRDefault="00B27037" w:rsidP="00B27037">
      <w:pPr>
        <w:spacing w:line="360" w:lineRule="auto"/>
        <w:jc w:val="both"/>
        <w:textAlignment w:val="baseline"/>
        <w:rPr>
          <w:color w:val="000000"/>
        </w:rPr>
      </w:pPr>
      <w:r>
        <w:rPr>
          <w:b/>
          <w:bCs/>
          <w:color w:val="000000"/>
        </w:rPr>
        <w:tab/>
        <w:t>b</w:t>
      </w:r>
      <w:r>
        <w:rPr>
          <w:color w:val="000000"/>
        </w:rPr>
        <w:t>. Tích cực tham gia xây dựng cổng trường an toàn giao thông và văn hoá giao thông;</w:t>
      </w:r>
    </w:p>
    <w:p w:rsidR="00B27037" w:rsidRDefault="00B27037" w:rsidP="00B27037">
      <w:pPr>
        <w:spacing w:line="360" w:lineRule="auto"/>
        <w:jc w:val="both"/>
        <w:textAlignment w:val="baseline"/>
        <w:rPr>
          <w:color w:val="000000"/>
        </w:rPr>
      </w:pPr>
      <w:r>
        <w:rPr>
          <w:b/>
          <w:bCs/>
          <w:color w:val="000000"/>
        </w:rPr>
        <w:lastRenderedPageBreak/>
        <w:tab/>
        <w:t>c</w:t>
      </w:r>
      <w:r>
        <w:rPr>
          <w:color w:val="000000"/>
        </w:rPr>
        <w:t>. Không đi bộ, đi xe đạp, xe đạp điện dàn hàng 2, hàng 3 trở lên trên đường, không buông một tay hoặc cả hai tay khi đi xe đạp, không đi xe đạp bằng một bánh, không lạng lách, đánh võng, không chở quá số người theo quy định;</w:t>
      </w:r>
    </w:p>
    <w:p w:rsidR="00B27037" w:rsidRDefault="00B27037" w:rsidP="00B27037">
      <w:pPr>
        <w:spacing w:line="360" w:lineRule="auto"/>
        <w:jc w:val="both"/>
        <w:textAlignment w:val="baseline"/>
        <w:rPr>
          <w:color w:val="000000"/>
        </w:rPr>
      </w:pPr>
      <w:r>
        <w:rPr>
          <w:b/>
          <w:bCs/>
          <w:color w:val="000000"/>
        </w:rPr>
        <w:tab/>
        <w:t>d</w:t>
      </w:r>
      <w:r>
        <w:rPr>
          <w:color w:val="000000"/>
        </w:rPr>
        <w:t>. Đội mũ bảo hiểm khi ngồi trên xe mô tô, xe gắn máy, xe đạp điện khi tham gia giao thông;</w:t>
      </w:r>
    </w:p>
    <w:p w:rsidR="00B27037" w:rsidRDefault="00B27037" w:rsidP="00B27037">
      <w:pPr>
        <w:spacing w:line="360" w:lineRule="auto"/>
        <w:jc w:val="both"/>
        <w:textAlignment w:val="baseline"/>
        <w:rPr>
          <w:color w:val="000000"/>
        </w:rPr>
      </w:pPr>
      <w:r>
        <w:rPr>
          <w:b/>
          <w:bCs/>
          <w:color w:val="000000"/>
        </w:rPr>
        <w:tab/>
        <w:t>e</w:t>
      </w:r>
      <w:r>
        <w:rPr>
          <w:color w:val="000000"/>
        </w:rPr>
        <w:t>. Không tham gia đua xe, không cổ vũ đua xe trái phép, không điều khiển xe mô tô, xe gắn máy, xe máy điện khi chưa đủ tuổi theo quy định và chưa có giấy phép lái xe;</w:t>
      </w:r>
    </w:p>
    <w:p w:rsidR="00B27037" w:rsidRDefault="00B27037" w:rsidP="00B27037">
      <w:pPr>
        <w:spacing w:line="360" w:lineRule="auto"/>
        <w:jc w:val="both"/>
        <w:textAlignment w:val="baseline"/>
        <w:rPr>
          <w:color w:val="000000"/>
        </w:rPr>
      </w:pPr>
      <w:r>
        <w:rPr>
          <w:b/>
          <w:bCs/>
          <w:color w:val="000000"/>
        </w:rPr>
        <w:tab/>
        <w:t>f</w:t>
      </w:r>
      <w:r>
        <w:rPr>
          <w:color w:val="000000"/>
        </w:rPr>
        <w:t>. Đi đúng làn đường, phần đường, luôn chấp hành và thực hiện đúng Luật giao thông Đường bộ;</w:t>
      </w:r>
    </w:p>
    <w:p w:rsidR="00B27037" w:rsidRDefault="00B27037" w:rsidP="00B27037">
      <w:pPr>
        <w:spacing w:line="360" w:lineRule="auto"/>
        <w:jc w:val="both"/>
        <w:textAlignment w:val="baseline"/>
        <w:rPr>
          <w:color w:val="000000"/>
        </w:rPr>
      </w:pPr>
      <w:r>
        <w:rPr>
          <w:color w:val="000000"/>
        </w:rPr>
        <w:tab/>
      </w:r>
      <w:r>
        <w:rPr>
          <w:b/>
          <w:color w:val="000000"/>
        </w:rPr>
        <w:t>g</w:t>
      </w:r>
      <w:r>
        <w:rPr>
          <w:color w:val="000000"/>
        </w:rPr>
        <w:t>. Khi tham gia giao thông luôn có trách nhiệm với bản thân và với cộng đồng;</w:t>
      </w:r>
    </w:p>
    <w:p w:rsidR="00B27037" w:rsidRDefault="00B27037" w:rsidP="00B27037">
      <w:pPr>
        <w:spacing w:line="360" w:lineRule="auto"/>
        <w:jc w:val="both"/>
        <w:textAlignment w:val="baseline"/>
        <w:rPr>
          <w:color w:val="000000"/>
        </w:rPr>
      </w:pPr>
      <w:r>
        <w:rPr>
          <w:color w:val="000000"/>
        </w:rPr>
        <w:t>tôn trọng, nhường nhịn và giúp đỡ người khác;</w:t>
      </w:r>
    </w:p>
    <w:p w:rsidR="00B27037" w:rsidRDefault="00B27037" w:rsidP="00B27037">
      <w:pPr>
        <w:spacing w:line="360" w:lineRule="auto"/>
        <w:jc w:val="both"/>
        <w:textAlignment w:val="baseline"/>
        <w:rPr>
          <w:color w:val="000000"/>
        </w:rPr>
      </w:pPr>
      <w:r>
        <w:rPr>
          <w:b/>
          <w:bCs/>
          <w:color w:val="000000"/>
        </w:rPr>
        <w:tab/>
        <w:t>h</w:t>
      </w:r>
      <w:r>
        <w:rPr>
          <w:color w:val="000000"/>
        </w:rPr>
        <w:t>. Có thái độ ứng xử văn minh lịch sự khi xảy ra va chạm giao thông, chấp hành quy định xử phạt hành chính khi vi phạm các quy định về an toàn giao thông;</w:t>
      </w:r>
    </w:p>
    <w:p w:rsidR="00B27037" w:rsidRDefault="00B27037" w:rsidP="00B27037">
      <w:pPr>
        <w:spacing w:line="360" w:lineRule="auto"/>
        <w:jc w:val="both"/>
        <w:textAlignment w:val="baseline"/>
        <w:rPr>
          <w:color w:val="000000"/>
        </w:rPr>
      </w:pPr>
      <w:r>
        <w:rPr>
          <w:b/>
          <w:bCs/>
          <w:color w:val="000000"/>
        </w:rPr>
        <w:tab/>
        <w:t>i</w:t>
      </w:r>
      <w:r>
        <w:rPr>
          <w:color w:val="000000"/>
        </w:rPr>
        <w:t>. Không thực hiện các hành vi có nguy cơ gây nguy hiểm cho bản thân và người khác khi tham gia giao thông;</w:t>
      </w:r>
    </w:p>
    <w:p w:rsidR="00B27037" w:rsidRDefault="00B27037" w:rsidP="00B27037">
      <w:pPr>
        <w:shd w:val="clear" w:color="auto" w:fill="FFFFFF"/>
        <w:spacing w:after="150" w:line="360" w:lineRule="auto"/>
        <w:ind w:firstLine="720"/>
        <w:rPr>
          <w:bCs/>
          <w:color w:val="333333"/>
        </w:rPr>
      </w:pPr>
      <w:r>
        <w:rPr>
          <w:b/>
          <w:bCs/>
          <w:color w:val="000000"/>
        </w:rPr>
        <w:t>k</w:t>
      </w:r>
      <w:r>
        <w:rPr>
          <w:color w:val="000000"/>
        </w:rPr>
        <w:t>. Vận động gia đình và mọi người xung quanh chấp hành tốt các quy định về an toàn giao thông.</w:t>
      </w:r>
    </w:p>
    <w:p w:rsidR="00B27037" w:rsidRDefault="00B27037" w:rsidP="00B27037">
      <w:pPr>
        <w:shd w:val="clear" w:color="auto" w:fill="FFFFFF"/>
        <w:spacing w:after="150" w:line="360" w:lineRule="auto"/>
        <w:jc w:val="both"/>
        <w:rPr>
          <w:color w:val="333333"/>
        </w:rPr>
      </w:pPr>
      <w:r>
        <w:rPr>
          <w:color w:val="333333"/>
        </w:rPr>
        <w:t>     Trên đây là kế hoạch xây dựng và thực hiện Cổng trường An toàn giao thông của trường THCS Quyết Thắng, đề nghị các đồng chí cán bộ giáo viên trong nhà trường nghiên cứu và phổ biến đến toàn thể học sinh trong trường cùng thực hiện để hoàn thành kế hoạch đã đề ra./.</w:t>
      </w:r>
    </w:p>
    <w:p w:rsidR="00B27037" w:rsidRDefault="00B27037" w:rsidP="00B27037">
      <w:pPr>
        <w:shd w:val="clear" w:color="auto" w:fill="FFFFFF"/>
        <w:jc w:val="both"/>
        <w:rPr>
          <w:i/>
          <w:color w:val="333333"/>
          <w:sz w:val="24"/>
          <w:szCs w:val="24"/>
        </w:rPr>
      </w:pPr>
      <w:r>
        <w:rPr>
          <w:b/>
          <w:i/>
          <w:color w:val="333333"/>
          <w:sz w:val="24"/>
          <w:szCs w:val="24"/>
        </w:rPr>
        <w:t>Nơi nhận:</w:t>
      </w:r>
      <w:r>
        <w:rPr>
          <w:i/>
          <w:color w:val="333333"/>
          <w:sz w:val="24"/>
          <w:szCs w:val="24"/>
        </w:rPr>
        <w:t xml:space="preserve"> - CBGV trong trường;</w:t>
      </w:r>
    </w:p>
    <w:p w:rsidR="00B27037" w:rsidRDefault="00B27037" w:rsidP="00B27037">
      <w:pPr>
        <w:numPr>
          <w:ilvl w:val="0"/>
          <w:numId w:val="3"/>
        </w:numPr>
        <w:shd w:val="clear" w:color="auto" w:fill="FFFFFF"/>
        <w:jc w:val="both"/>
        <w:rPr>
          <w:i/>
          <w:color w:val="333333"/>
          <w:sz w:val="24"/>
          <w:szCs w:val="24"/>
        </w:rPr>
      </w:pPr>
      <w:r>
        <w:rPr>
          <w:i/>
          <w:color w:val="333333"/>
          <w:sz w:val="24"/>
          <w:szCs w:val="24"/>
        </w:rPr>
        <w:t>Lưu VT.</w:t>
      </w:r>
    </w:p>
    <w:tbl>
      <w:tblPr>
        <w:tblW w:w="0" w:type="auto"/>
        <w:shd w:val="clear" w:color="auto" w:fill="FFFFFF"/>
        <w:tblLook w:val="04A0" w:firstRow="1" w:lastRow="0" w:firstColumn="1" w:lastColumn="0" w:noHBand="0" w:noVBand="1"/>
      </w:tblPr>
      <w:tblGrid>
        <w:gridCol w:w="4852"/>
        <w:gridCol w:w="4553"/>
      </w:tblGrid>
      <w:tr w:rsidR="00B27037" w:rsidTr="00B27037">
        <w:tc>
          <w:tcPr>
            <w:tcW w:w="7305" w:type="dxa"/>
            <w:shd w:val="clear" w:color="auto" w:fill="FFFFFF"/>
            <w:tcMar>
              <w:top w:w="0" w:type="dxa"/>
              <w:left w:w="0" w:type="dxa"/>
              <w:bottom w:w="0" w:type="dxa"/>
              <w:right w:w="0" w:type="dxa"/>
            </w:tcMar>
            <w:vAlign w:val="center"/>
          </w:tcPr>
          <w:p w:rsidR="00B27037" w:rsidRDefault="00B27037">
            <w:pPr>
              <w:spacing w:after="150"/>
              <w:rPr>
                <w:color w:val="333333"/>
                <w:szCs w:val="28"/>
                <w:lang w:val="vi-VN"/>
              </w:rPr>
            </w:pPr>
          </w:p>
        </w:tc>
        <w:tc>
          <w:tcPr>
            <w:tcW w:w="6435" w:type="dxa"/>
            <w:shd w:val="clear" w:color="auto" w:fill="FFFFFF"/>
            <w:tcMar>
              <w:top w:w="0" w:type="dxa"/>
              <w:left w:w="0" w:type="dxa"/>
              <w:bottom w:w="0" w:type="dxa"/>
              <w:right w:w="0" w:type="dxa"/>
            </w:tcMar>
            <w:vAlign w:val="center"/>
          </w:tcPr>
          <w:p w:rsidR="00B27037" w:rsidRPr="00B27037" w:rsidRDefault="00B27037" w:rsidP="00B27037">
            <w:pPr>
              <w:spacing w:before="150" w:after="150"/>
              <w:jc w:val="center"/>
              <w:outlineLvl w:val="3"/>
              <w:rPr>
                <w:b/>
                <w:color w:val="333333"/>
              </w:rPr>
            </w:pPr>
            <w:r>
              <w:rPr>
                <w:b/>
                <w:color w:val="333333"/>
              </w:rPr>
              <w:t>Hiệu trưởng</w:t>
            </w:r>
            <w:bookmarkStart w:id="0" w:name="_GoBack"/>
            <w:bookmarkEnd w:id="0"/>
          </w:p>
          <w:p w:rsidR="00B27037" w:rsidRDefault="00B27037">
            <w:pPr>
              <w:spacing w:before="150" w:after="150"/>
              <w:jc w:val="center"/>
              <w:outlineLvl w:val="3"/>
              <w:rPr>
                <w:b/>
                <w:color w:val="333333"/>
              </w:rPr>
            </w:pPr>
            <w:r>
              <w:rPr>
                <w:b/>
                <w:color w:val="333333"/>
              </w:rPr>
              <w:t>Hoàng Như Phong</w:t>
            </w:r>
          </w:p>
        </w:tc>
      </w:tr>
    </w:tbl>
    <w:p w:rsidR="006877BD" w:rsidRDefault="006877BD"/>
    <w:sectPr w:rsidR="006877BD" w:rsidSect="003B0C0F">
      <w:pgSz w:w="12240" w:h="15840"/>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F6445B"/>
    <w:multiLevelType w:val="hybridMultilevel"/>
    <w:tmpl w:val="8D9622CE"/>
    <w:lvl w:ilvl="0" w:tplc="FB3A6776">
      <w:start w:val="3"/>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755C20EE"/>
    <w:multiLevelType w:val="hybridMultilevel"/>
    <w:tmpl w:val="EDF0CC70"/>
    <w:lvl w:ilvl="0" w:tplc="4426D7D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79A1736D"/>
    <w:multiLevelType w:val="hybridMultilevel"/>
    <w:tmpl w:val="00842742"/>
    <w:lvl w:ilvl="0" w:tplc="E5BC00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037"/>
    <w:rsid w:val="003B0C0F"/>
    <w:rsid w:val="006877BD"/>
    <w:rsid w:val="00B2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A9644-82B0-4BDB-89B7-682C8AB6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264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950</Words>
  <Characters>5418</Characters>
  <Application>Microsoft Office Word</Application>
  <DocSecurity>0</DocSecurity>
  <Lines>45</Lines>
  <Paragraphs>12</Paragraphs>
  <ScaleCrop>false</ScaleCrop>
  <Company/>
  <LinksUpToDate>false</LinksUpToDate>
  <CharactersWithSpaces>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2024-10-25T03:10:00Z</dcterms:created>
  <dcterms:modified xsi:type="dcterms:W3CDTF">2024-10-25T03:11:00Z</dcterms:modified>
</cp:coreProperties>
</file>